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3" w:rsidRDefault="00242E63" w:rsidP="00242E63">
      <w:pPr>
        <w:jc w:val="center"/>
        <w:rPr>
          <w:b/>
          <w:bCs/>
          <w:color w:val="FF0000"/>
        </w:rPr>
      </w:pPr>
    </w:p>
    <w:p w:rsidR="00242E63" w:rsidRPr="00762274" w:rsidRDefault="00242E63" w:rsidP="00242E63">
      <w:pPr>
        <w:jc w:val="center"/>
        <w:rPr>
          <w:b/>
          <w:bCs/>
          <w:color w:val="FF0000"/>
        </w:rPr>
      </w:pPr>
      <w:r w:rsidRPr="00762274">
        <w:rPr>
          <w:b/>
          <w:bCs/>
          <w:color w:val="FF0000"/>
        </w:rPr>
        <w:t>VÁMÜGYI SZAKÉRTŐI HATÓSÁGI KÉPZÉS</w:t>
      </w:r>
    </w:p>
    <w:p w:rsidR="003A6A36" w:rsidRPr="001D156F" w:rsidRDefault="003A6A36" w:rsidP="003A6A36">
      <w:pPr>
        <w:ind w:firstLine="708"/>
        <w:jc w:val="center"/>
        <w:rPr>
          <w:rFonts w:asciiTheme="minorHAnsi" w:hAnsiTheme="minorHAnsi" w:cs="Calibri"/>
          <w:b/>
          <w:sz w:val="28"/>
          <w:szCs w:val="28"/>
        </w:rPr>
      </w:pPr>
    </w:p>
    <w:p w:rsidR="00656EDF" w:rsidRPr="00300FE2" w:rsidRDefault="00656EDF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  <w:r w:rsidRPr="00300FE2">
        <w:rPr>
          <w:rFonts w:asciiTheme="majorHAnsi" w:hAnsiTheme="majorHAnsi"/>
          <w:b w:val="0"/>
          <w:sz w:val="22"/>
          <w:szCs w:val="22"/>
        </w:rPr>
        <w:t xml:space="preserve">A </w:t>
      </w:r>
      <w:r w:rsidRPr="00300FE2">
        <w:rPr>
          <w:rFonts w:asciiTheme="majorHAnsi" w:hAnsiTheme="majorHAnsi"/>
          <w:bCs w:val="0"/>
          <w:sz w:val="22"/>
          <w:szCs w:val="22"/>
        </w:rPr>
        <w:t>Magyar Vámügyi Szövetség</w:t>
      </w:r>
      <w:r w:rsidRPr="00300FE2">
        <w:rPr>
          <w:rFonts w:asciiTheme="majorHAnsi" w:hAnsiTheme="majorHAnsi"/>
          <w:b w:val="0"/>
          <w:sz w:val="22"/>
          <w:szCs w:val="22"/>
        </w:rPr>
        <w:t xml:space="preserve"> a Nemzetgazdasági Minisztérium</w:t>
      </w:r>
      <w:r w:rsidR="00D57EAC" w:rsidRPr="00300FE2">
        <w:rPr>
          <w:rFonts w:asciiTheme="majorHAnsi" w:hAnsiTheme="majorHAnsi"/>
          <w:b w:val="0"/>
          <w:sz w:val="22"/>
          <w:szCs w:val="22"/>
        </w:rPr>
        <w:t xml:space="preserve"> NGM/37237/2017.</w:t>
      </w:r>
      <w:r w:rsidRPr="00300FE2">
        <w:rPr>
          <w:rFonts w:asciiTheme="majorHAnsi" w:hAnsiTheme="majorHAnsi"/>
          <w:b w:val="0"/>
          <w:sz w:val="22"/>
          <w:szCs w:val="22"/>
        </w:rPr>
        <w:t xml:space="preserve"> számú határozatával az </w:t>
      </w:r>
      <w:r w:rsidRPr="00300FE2">
        <w:rPr>
          <w:rFonts w:asciiTheme="majorHAnsi" w:hAnsiTheme="majorHAnsi"/>
          <w:bCs w:val="0"/>
          <w:sz w:val="22"/>
          <w:szCs w:val="22"/>
        </w:rPr>
        <w:t>országban elsőként</w:t>
      </w:r>
      <w:r w:rsidRPr="00300FE2">
        <w:rPr>
          <w:rFonts w:asciiTheme="majorHAnsi" w:hAnsiTheme="majorHAnsi"/>
          <w:b w:val="0"/>
          <w:sz w:val="22"/>
          <w:szCs w:val="22"/>
        </w:rPr>
        <w:t xml:space="preserve"> került vámügyi szakértői hatósági </w:t>
      </w:r>
      <w:r w:rsidR="00D57EAC" w:rsidRPr="00300FE2">
        <w:rPr>
          <w:rFonts w:asciiTheme="majorHAnsi" w:hAnsiTheme="majorHAnsi"/>
          <w:b w:val="0"/>
          <w:sz w:val="22"/>
          <w:szCs w:val="22"/>
        </w:rPr>
        <w:t xml:space="preserve">vizsgára felkészítő </w:t>
      </w:r>
      <w:r w:rsidRPr="00300FE2">
        <w:rPr>
          <w:rFonts w:asciiTheme="majorHAnsi" w:hAnsiTheme="majorHAnsi"/>
          <w:b w:val="0"/>
          <w:sz w:val="22"/>
          <w:szCs w:val="22"/>
        </w:rPr>
        <w:t xml:space="preserve">képzés szervezésére </w:t>
      </w:r>
      <w:r w:rsidR="00D57EAC" w:rsidRPr="00300FE2">
        <w:rPr>
          <w:rFonts w:asciiTheme="majorHAnsi" w:hAnsiTheme="majorHAnsi"/>
          <w:b w:val="0"/>
          <w:sz w:val="22"/>
          <w:szCs w:val="22"/>
        </w:rPr>
        <w:t xml:space="preserve">és lebonyolítására jogosult </w:t>
      </w:r>
      <w:r w:rsidRPr="00300FE2">
        <w:rPr>
          <w:rFonts w:asciiTheme="majorHAnsi" w:hAnsiTheme="majorHAnsi"/>
          <w:bCs w:val="0"/>
          <w:sz w:val="22"/>
          <w:szCs w:val="22"/>
        </w:rPr>
        <w:t xml:space="preserve">képző szervként </w:t>
      </w:r>
      <w:r w:rsidR="00D57EAC" w:rsidRPr="00300FE2">
        <w:rPr>
          <w:rFonts w:asciiTheme="majorHAnsi" w:hAnsiTheme="majorHAnsi"/>
          <w:bCs w:val="0"/>
          <w:sz w:val="22"/>
          <w:szCs w:val="22"/>
        </w:rPr>
        <w:t xml:space="preserve">VJSZ-112017. nyilvántartási számon </w:t>
      </w:r>
      <w:r w:rsidRPr="00300FE2">
        <w:rPr>
          <w:rFonts w:asciiTheme="majorHAnsi" w:hAnsiTheme="majorHAnsi"/>
          <w:bCs w:val="0"/>
          <w:sz w:val="22"/>
          <w:szCs w:val="22"/>
        </w:rPr>
        <w:t xml:space="preserve">nyilvántartásba vételre 2017. </w:t>
      </w:r>
      <w:r w:rsidR="00D57EAC" w:rsidRPr="00300FE2">
        <w:rPr>
          <w:rFonts w:asciiTheme="majorHAnsi" w:hAnsiTheme="majorHAnsi"/>
          <w:bCs w:val="0"/>
          <w:sz w:val="22"/>
          <w:szCs w:val="22"/>
        </w:rPr>
        <w:t>november 28-i hatállyal</w:t>
      </w:r>
      <w:r w:rsidR="00D57EAC" w:rsidRPr="00300FE2">
        <w:rPr>
          <w:rFonts w:asciiTheme="majorHAnsi" w:hAnsiTheme="majorHAnsi"/>
          <w:b w:val="0"/>
          <w:sz w:val="22"/>
          <w:szCs w:val="22"/>
        </w:rPr>
        <w:t>.</w:t>
      </w:r>
      <w:r w:rsidRPr="00300FE2">
        <w:rPr>
          <w:rFonts w:asciiTheme="majorHAnsi" w:hAnsiTheme="majorHAnsi"/>
          <w:b w:val="0"/>
          <w:sz w:val="22"/>
          <w:szCs w:val="22"/>
        </w:rPr>
        <w:t xml:space="preserve"> </w:t>
      </w:r>
    </w:p>
    <w:p w:rsidR="00656EDF" w:rsidRPr="00300FE2" w:rsidRDefault="00656EDF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  <w:r w:rsidRPr="00300FE2">
        <w:rPr>
          <w:rFonts w:asciiTheme="majorHAnsi" w:hAnsiTheme="majorHAnsi"/>
          <w:b w:val="0"/>
          <w:sz w:val="22"/>
          <w:szCs w:val="22"/>
        </w:rPr>
        <w:t xml:space="preserve">A </w:t>
      </w:r>
      <w:r w:rsidR="00FD1FFB" w:rsidRPr="00300FE2">
        <w:rPr>
          <w:rFonts w:asciiTheme="majorHAnsi" w:hAnsiTheme="majorHAnsi"/>
          <w:b w:val="0"/>
          <w:sz w:val="22"/>
          <w:szCs w:val="22"/>
        </w:rPr>
        <w:t xml:space="preserve">szakmai programunk mindenben megfelel a vámjogi szakértői hatósági képzésről és hatósági vizsgáról szóló 40/2016. (XI. 17.) NGM rendeletben foglalt követelményeknek.  </w:t>
      </w:r>
    </w:p>
    <w:p w:rsidR="00A5290F" w:rsidRPr="00300FE2" w:rsidRDefault="00A5290F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</w:p>
    <w:p w:rsidR="00A5290F" w:rsidRPr="00300FE2" w:rsidRDefault="00A5290F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  <w:r w:rsidRPr="00300FE2">
        <w:rPr>
          <w:rFonts w:asciiTheme="majorHAnsi" w:hAnsiTheme="majorHAnsi"/>
          <w:b w:val="0"/>
          <w:sz w:val="22"/>
          <w:szCs w:val="22"/>
        </w:rPr>
        <w:t xml:space="preserve">Felhívjuk a figyelmet, hogy a </w:t>
      </w:r>
      <w:r w:rsidRPr="00300FE2">
        <w:rPr>
          <w:rFonts w:asciiTheme="majorHAnsi" w:hAnsiTheme="majorHAnsi"/>
          <w:bCs w:val="0"/>
          <w:sz w:val="22"/>
          <w:szCs w:val="22"/>
        </w:rPr>
        <w:t xml:space="preserve">Magyar Vámügyi Szövetség és a </w:t>
      </w:r>
      <w:proofErr w:type="spellStart"/>
      <w:r w:rsidRPr="00300FE2">
        <w:rPr>
          <w:rFonts w:asciiTheme="majorHAnsi" w:hAnsiTheme="majorHAnsi"/>
          <w:bCs w:val="0"/>
          <w:sz w:val="22"/>
          <w:szCs w:val="22"/>
        </w:rPr>
        <w:t>Corvinus</w:t>
      </w:r>
      <w:proofErr w:type="spellEnd"/>
      <w:r w:rsidRPr="00300FE2">
        <w:rPr>
          <w:rFonts w:asciiTheme="majorHAnsi" w:hAnsiTheme="majorHAnsi"/>
          <w:bCs w:val="0"/>
          <w:sz w:val="22"/>
          <w:szCs w:val="22"/>
        </w:rPr>
        <w:t xml:space="preserve"> Egyetem együttműködésével létrehozott „Vámlogisztika” posztgraduális képzést</w:t>
      </w:r>
      <w:r w:rsidRPr="00300FE2">
        <w:rPr>
          <w:rFonts w:asciiTheme="majorHAnsi" w:hAnsiTheme="majorHAnsi"/>
          <w:b w:val="0"/>
          <w:sz w:val="22"/>
          <w:szCs w:val="22"/>
        </w:rPr>
        <w:t xml:space="preserve"> a Nemzetgazdasági Minisztérium NGM/35128/2017. határozatával </w:t>
      </w:r>
      <w:r w:rsidRPr="00300FE2">
        <w:rPr>
          <w:rFonts w:asciiTheme="majorHAnsi" w:hAnsiTheme="majorHAnsi"/>
          <w:bCs w:val="0"/>
          <w:sz w:val="22"/>
          <w:szCs w:val="22"/>
        </w:rPr>
        <w:t>szintén jóváhagyta a vámügyi szakértői hatósági vizsgára való felkészítő képzésként,</w:t>
      </w:r>
      <w:r w:rsidRPr="00300FE2">
        <w:rPr>
          <w:rFonts w:asciiTheme="majorHAnsi" w:hAnsiTheme="majorHAnsi"/>
          <w:b w:val="0"/>
          <w:sz w:val="22"/>
          <w:szCs w:val="22"/>
        </w:rPr>
        <w:t xml:space="preserve"> így szövetségünk oktatási kínálatában lehetőség van a vizsgára való felkészülést </w:t>
      </w:r>
      <w:r w:rsidR="00300FE2">
        <w:rPr>
          <w:rFonts w:asciiTheme="majorHAnsi" w:hAnsiTheme="majorHAnsi"/>
          <w:b w:val="0"/>
          <w:sz w:val="22"/>
          <w:szCs w:val="22"/>
        </w:rPr>
        <w:t>a</w:t>
      </w:r>
      <w:r w:rsidRPr="00300FE2">
        <w:rPr>
          <w:rFonts w:asciiTheme="majorHAnsi" w:hAnsiTheme="majorHAnsi"/>
          <w:b w:val="0"/>
          <w:sz w:val="22"/>
          <w:szCs w:val="22"/>
        </w:rPr>
        <w:t xml:space="preserve"> vám</w:t>
      </w:r>
      <w:r w:rsidR="00300FE2">
        <w:rPr>
          <w:rFonts w:asciiTheme="majorHAnsi" w:hAnsiTheme="majorHAnsi"/>
          <w:b w:val="0"/>
          <w:sz w:val="22"/>
          <w:szCs w:val="22"/>
        </w:rPr>
        <w:t>logisztika</w:t>
      </w:r>
      <w:r w:rsidRPr="00300FE2">
        <w:rPr>
          <w:rFonts w:asciiTheme="majorHAnsi" w:hAnsiTheme="majorHAnsi"/>
          <w:b w:val="0"/>
          <w:sz w:val="22"/>
          <w:szCs w:val="22"/>
        </w:rPr>
        <w:t xml:space="preserve"> egyetemi képzés választásával</w:t>
      </w:r>
      <w:r w:rsidR="00300FE2">
        <w:rPr>
          <w:rFonts w:asciiTheme="majorHAnsi" w:hAnsiTheme="majorHAnsi"/>
          <w:b w:val="0"/>
          <w:sz w:val="22"/>
          <w:szCs w:val="22"/>
        </w:rPr>
        <w:t xml:space="preserve"> is teljesíteni, várhatóan 2018. második félévétől</w:t>
      </w:r>
      <w:r w:rsidRPr="00300FE2">
        <w:rPr>
          <w:rFonts w:asciiTheme="majorHAnsi" w:hAnsiTheme="majorHAnsi"/>
          <w:b w:val="0"/>
          <w:sz w:val="22"/>
          <w:szCs w:val="22"/>
        </w:rPr>
        <w:t>. Az egyetemi képzésre vonatkozó információkról külön tájékoztató kerül kiadásra.</w:t>
      </w:r>
    </w:p>
    <w:p w:rsidR="00D57EAC" w:rsidRPr="00300FE2" w:rsidRDefault="00D57EAC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</w:p>
    <w:p w:rsidR="00656EDF" w:rsidRPr="00300FE2" w:rsidRDefault="00656EDF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  <w:r w:rsidRPr="00300FE2">
        <w:rPr>
          <w:rFonts w:asciiTheme="majorHAnsi" w:hAnsiTheme="majorHAnsi"/>
          <w:b w:val="0"/>
          <w:sz w:val="22"/>
          <w:szCs w:val="22"/>
        </w:rPr>
        <w:t xml:space="preserve">Ahogy az uniós vámkódex bevezetésére történő felkészülést támogató továbbképzéseinken, úgy a </w:t>
      </w:r>
      <w:r w:rsidRPr="00300FE2">
        <w:rPr>
          <w:rFonts w:asciiTheme="majorHAnsi" w:hAnsiTheme="majorHAnsi"/>
          <w:bCs w:val="0"/>
          <w:sz w:val="22"/>
          <w:szCs w:val="22"/>
        </w:rPr>
        <w:t>hatósági vizsgára történő felkészítő képzés alkalmával is felkészült első kézből származó információkkal, a témákról élő tudással rendelkező oktatói gárdával</w:t>
      </w:r>
      <w:r w:rsidRPr="00300FE2">
        <w:rPr>
          <w:rFonts w:asciiTheme="majorHAnsi" w:hAnsiTheme="majorHAnsi"/>
          <w:b w:val="0"/>
          <w:sz w:val="22"/>
          <w:szCs w:val="22"/>
        </w:rPr>
        <w:t xml:space="preserve"> és nívós képzési </w:t>
      </w:r>
      <w:r w:rsidR="00300FE2">
        <w:rPr>
          <w:rFonts w:asciiTheme="majorHAnsi" w:hAnsiTheme="majorHAnsi"/>
          <w:b w:val="0"/>
          <w:sz w:val="22"/>
          <w:szCs w:val="22"/>
        </w:rPr>
        <w:t>programmal</w:t>
      </w:r>
      <w:r w:rsidRPr="00300FE2">
        <w:rPr>
          <w:rFonts w:asciiTheme="majorHAnsi" w:hAnsiTheme="majorHAnsi"/>
          <w:b w:val="0"/>
          <w:sz w:val="22"/>
          <w:szCs w:val="22"/>
        </w:rPr>
        <w:t xml:space="preserve"> kívánjuk támogatni hallgatóink sikeres felkészülését a hatósági vizsgára. Ezen túl pedig a hatósági vizsgát tett és regisztrált vámtanácsadók és vámügynökök számára Szövetségünk továbbképzések és rendezvények szervezésével fogja biztosítani a jogszabály által előírt kreditpont szerzési lehetőséget.</w:t>
      </w:r>
    </w:p>
    <w:p w:rsidR="00D57EAC" w:rsidRPr="00300FE2" w:rsidRDefault="00D57EAC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</w:p>
    <w:p w:rsidR="00656EDF" w:rsidRPr="00300FE2" w:rsidRDefault="00A5290F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  <w:r w:rsidRPr="00300FE2">
        <w:rPr>
          <w:rFonts w:asciiTheme="majorHAnsi" w:hAnsiTheme="majorHAnsi"/>
          <w:b w:val="0"/>
          <w:sz w:val="22"/>
          <w:szCs w:val="22"/>
        </w:rPr>
        <w:t>Hatósági k</w:t>
      </w:r>
      <w:r w:rsidR="00656EDF" w:rsidRPr="00300FE2">
        <w:rPr>
          <w:rFonts w:asciiTheme="majorHAnsi" w:hAnsiTheme="majorHAnsi"/>
          <w:b w:val="0"/>
          <w:sz w:val="22"/>
          <w:szCs w:val="22"/>
        </w:rPr>
        <w:t xml:space="preserve">épzésünk </w:t>
      </w:r>
      <w:r w:rsidR="00656EDF" w:rsidRPr="00300FE2">
        <w:rPr>
          <w:rFonts w:asciiTheme="majorHAnsi" w:hAnsiTheme="majorHAnsi"/>
          <w:bCs w:val="0"/>
          <w:sz w:val="22"/>
          <w:szCs w:val="22"/>
        </w:rPr>
        <w:t>100 órás időtartamú</w:t>
      </w:r>
      <w:r w:rsidR="00656EDF" w:rsidRPr="00300FE2">
        <w:rPr>
          <w:rFonts w:asciiTheme="majorHAnsi" w:hAnsiTheme="majorHAnsi"/>
          <w:b w:val="0"/>
          <w:sz w:val="22"/>
          <w:szCs w:val="22"/>
        </w:rPr>
        <w:t xml:space="preserve">, a </w:t>
      </w:r>
      <w:r w:rsidR="00D57EAC" w:rsidRPr="00300FE2">
        <w:rPr>
          <w:rFonts w:asciiTheme="majorHAnsi" w:hAnsiTheme="majorHAnsi"/>
          <w:b w:val="0"/>
          <w:sz w:val="22"/>
          <w:szCs w:val="22"/>
        </w:rPr>
        <w:t xml:space="preserve">Rendelet szerinti </w:t>
      </w:r>
      <w:r w:rsidR="00656EDF" w:rsidRPr="00300FE2">
        <w:rPr>
          <w:rFonts w:asciiTheme="majorHAnsi" w:hAnsiTheme="majorHAnsi"/>
          <w:b w:val="0"/>
          <w:sz w:val="22"/>
          <w:szCs w:val="22"/>
        </w:rPr>
        <w:t xml:space="preserve">vizsgatantárgyak témaköreit felölelő 8 szakmai modulból, a témák teljes körű áttekintését segítő </w:t>
      </w:r>
      <w:r w:rsidR="00541B4B" w:rsidRPr="00300FE2">
        <w:rPr>
          <w:rFonts w:asciiTheme="majorHAnsi" w:hAnsiTheme="majorHAnsi"/>
          <w:b w:val="0"/>
          <w:sz w:val="22"/>
          <w:szCs w:val="22"/>
        </w:rPr>
        <w:t xml:space="preserve">és kiscsoportos bontásban megvalósuló </w:t>
      </w:r>
      <w:proofErr w:type="gramStart"/>
      <w:r w:rsidR="00656EDF" w:rsidRPr="00300FE2">
        <w:rPr>
          <w:rFonts w:asciiTheme="majorHAnsi" w:hAnsiTheme="majorHAnsi"/>
          <w:b w:val="0"/>
          <w:sz w:val="22"/>
          <w:szCs w:val="22"/>
        </w:rPr>
        <w:t>két konzultációs</w:t>
      </w:r>
      <w:proofErr w:type="gramEnd"/>
      <w:r w:rsidR="00656EDF" w:rsidRPr="00300FE2">
        <w:rPr>
          <w:rFonts w:asciiTheme="majorHAnsi" w:hAnsiTheme="majorHAnsi"/>
          <w:b w:val="0"/>
          <w:sz w:val="22"/>
          <w:szCs w:val="22"/>
        </w:rPr>
        <w:t xml:space="preserve"> napból</w:t>
      </w:r>
      <w:r w:rsidR="00FD1FFB" w:rsidRPr="00300FE2">
        <w:rPr>
          <w:rFonts w:asciiTheme="majorHAnsi" w:hAnsiTheme="majorHAnsi"/>
          <w:b w:val="0"/>
          <w:sz w:val="22"/>
          <w:szCs w:val="22"/>
        </w:rPr>
        <w:t>,</w:t>
      </w:r>
      <w:r w:rsidR="00656EDF" w:rsidRPr="00300FE2">
        <w:rPr>
          <w:rFonts w:asciiTheme="majorHAnsi" w:hAnsiTheme="majorHAnsi"/>
          <w:b w:val="0"/>
          <w:sz w:val="22"/>
          <w:szCs w:val="22"/>
        </w:rPr>
        <w:t xml:space="preserve"> </w:t>
      </w:r>
      <w:r w:rsidR="00FD1FFB" w:rsidRPr="00300FE2">
        <w:rPr>
          <w:rFonts w:asciiTheme="majorHAnsi" w:hAnsiTheme="majorHAnsi"/>
          <w:b w:val="0"/>
          <w:sz w:val="22"/>
          <w:szCs w:val="22"/>
        </w:rPr>
        <w:t>valamint</w:t>
      </w:r>
      <w:r w:rsidR="00656EDF" w:rsidRPr="00300FE2">
        <w:rPr>
          <w:rFonts w:asciiTheme="majorHAnsi" w:hAnsiTheme="majorHAnsi"/>
          <w:b w:val="0"/>
          <w:sz w:val="22"/>
          <w:szCs w:val="22"/>
        </w:rPr>
        <w:t xml:space="preserve"> egy  telephely-látogatás gyakorlati programjából áll.</w:t>
      </w:r>
    </w:p>
    <w:p w:rsidR="00656EDF" w:rsidRPr="00300FE2" w:rsidRDefault="00656EDF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</w:p>
    <w:p w:rsidR="00FD1FFB" w:rsidRPr="00300FE2" w:rsidRDefault="00656EDF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  <w:r w:rsidRPr="00300FE2">
        <w:rPr>
          <w:rFonts w:asciiTheme="majorHAnsi" w:hAnsiTheme="majorHAnsi"/>
          <w:b w:val="0"/>
          <w:sz w:val="22"/>
          <w:szCs w:val="22"/>
        </w:rPr>
        <w:t xml:space="preserve">Képzésünket több turnusban tervezzük indítani az év során, az első félévben induló két turnusunk legalább 30-30 fő jelentkezése esetén indul, </w:t>
      </w:r>
      <w:r w:rsidR="00541B4B" w:rsidRPr="00300FE2">
        <w:rPr>
          <w:rFonts w:asciiTheme="majorHAnsi" w:hAnsiTheme="majorHAnsi"/>
          <w:b w:val="0"/>
          <w:sz w:val="22"/>
          <w:szCs w:val="22"/>
        </w:rPr>
        <w:t xml:space="preserve">egy csoport maximális létszáma – a valóban hatékony ismeretszerzés érdekében – maximum 72 fő. </w:t>
      </w:r>
      <w:r w:rsidR="00FD1FFB" w:rsidRPr="00300FE2">
        <w:rPr>
          <w:rFonts w:asciiTheme="majorHAnsi" w:hAnsiTheme="majorHAnsi"/>
          <w:b w:val="0"/>
          <w:sz w:val="22"/>
          <w:szCs w:val="22"/>
        </w:rPr>
        <w:t xml:space="preserve">A </w:t>
      </w:r>
      <w:proofErr w:type="spellStart"/>
      <w:r w:rsidR="00FD1FFB" w:rsidRPr="00300FE2">
        <w:rPr>
          <w:rFonts w:asciiTheme="majorHAnsi" w:hAnsiTheme="majorHAnsi"/>
          <w:b w:val="0"/>
          <w:sz w:val="22"/>
          <w:szCs w:val="22"/>
        </w:rPr>
        <w:t>Corvinus</w:t>
      </w:r>
      <w:proofErr w:type="spellEnd"/>
      <w:r w:rsidR="00FD1FFB" w:rsidRPr="00300FE2">
        <w:rPr>
          <w:rFonts w:asciiTheme="majorHAnsi" w:hAnsiTheme="majorHAnsi"/>
          <w:b w:val="0"/>
          <w:sz w:val="22"/>
          <w:szCs w:val="22"/>
        </w:rPr>
        <w:t xml:space="preserve"> Egyetemmel együttműködésben induló Vámlogisztika posztgraduális képzés hallgatói számára egyes modulok</w:t>
      </w:r>
      <w:r w:rsidR="00A5290F" w:rsidRPr="00300FE2">
        <w:rPr>
          <w:rFonts w:asciiTheme="majorHAnsi" w:hAnsiTheme="majorHAnsi"/>
          <w:b w:val="0"/>
          <w:sz w:val="22"/>
          <w:szCs w:val="22"/>
        </w:rPr>
        <w:t>hoz</w:t>
      </w:r>
      <w:r w:rsidR="00FD1FFB" w:rsidRPr="00300FE2">
        <w:rPr>
          <w:rFonts w:asciiTheme="majorHAnsi" w:hAnsiTheme="majorHAnsi"/>
          <w:b w:val="0"/>
          <w:sz w:val="22"/>
          <w:szCs w:val="22"/>
        </w:rPr>
        <w:t xml:space="preserve"> áthallgatás</w:t>
      </w:r>
      <w:r w:rsidR="00A5290F" w:rsidRPr="00300FE2">
        <w:rPr>
          <w:rFonts w:asciiTheme="majorHAnsi" w:hAnsiTheme="majorHAnsi"/>
          <w:b w:val="0"/>
          <w:sz w:val="22"/>
          <w:szCs w:val="22"/>
        </w:rPr>
        <w:t>i lehetőséget</w:t>
      </w:r>
      <w:r w:rsidR="00FD1FFB" w:rsidRPr="00300FE2">
        <w:rPr>
          <w:rFonts w:asciiTheme="majorHAnsi" w:hAnsiTheme="majorHAnsi"/>
          <w:b w:val="0"/>
          <w:sz w:val="22"/>
          <w:szCs w:val="22"/>
        </w:rPr>
        <w:t xml:space="preserve"> biztosít</w:t>
      </w:r>
      <w:r w:rsidR="00A5290F" w:rsidRPr="00300FE2">
        <w:rPr>
          <w:rFonts w:asciiTheme="majorHAnsi" w:hAnsiTheme="majorHAnsi"/>
          <w:b w:val="0"/>
          <w:sz w:val="22"/>
          <w:szCs w:val="22"/>
        </w:rPr>
        <w:t>unk</w:t>
      </w:r>
      <w:r w:rsidR="00FD1FFB" w:rsidRPr="00300FE2">
        <w:rPr>
          <w:rFonts w:asciiTheme="majorHAnsi" w:hAnsiTheme="majorHAnsi"/>
          <w:b w:val="0"/>
          <w:sz w:val="22"/>
          <w:szCs w:val="22"/>
        </w:rPr>
        <w:t>.</w:t>
      </w:r>
    </w:p>
    <w:p w:rsidR="00541B4B" w:rsidRPr="00300FE2" w:rsidRDefault="00541B4B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</w:p>
    <w:p w:rsidR="00D57EAC" w:rsidRPr="00300FE2" w:rsidRDefault="00656EDF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  <w:r w:rsidRPr="00300FE2">
        <w:rPr>
          <w:rFonts w:asciiTheme="majorHAnsi" w:hAnsiTheme="majorHAnsi"/>
          <w:b w:val="0"/>
          <w:sz w:val="22"/>
          <w:szCs w:val="22"/>
        </w:rPr>
        <w:t xml:space="preserve">Hiszünk abban, hogy a vámjogi szakértői, a vámtanácsadói, a vámügynöki hatósági képzés elősegíti az egész hazai vámszakma hosszú távú fenntartható fejlődését, növelni fogja a hazai vámszakma elismertségét és tovább javítja nemzetközi versenyképességünket. </w:t>
      </w:r>
    </w:p>
    <w:p w:rsidR="00D57EAC" w:rsidRPr="00300FE2" w:rsidRDefault="00D57EAC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</w:p>
    <w:p w:rsidR="00FD1FFB" w:rsidRPr="00300FE2" w:rsidRDefault="00FD1FFB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  <w:r w:rsidRPr="00300FE2">
        <w:rPr>
          <w:rFonts w:asciiTheme="majorHAnsi" w:hAnsiTheme="majorHAnsi"/>
          <w:b w:val="0"/>
          <w:sz w:val="22"/>
          <w:szCs w:val="22"/>
        </w:rPr>
        <w:t>Tagjaink felkészülését azzal kívánjuk elősegíteni, hogy tagsági formától függetlenül -20% tagsági kedvezményt biztosítunk. Emellett minden hallgatónk ajándékba kapja Michael Lux: Útmutató az Uniós Vámkódexhez c. szakkönyvét, amely az idei évben a Szövetségünk gondozásában jelent meg.</w:t>
      </w:r>
    </w:p>
    <w:p w:rsidR="00300FE2" w:rsidRDefault="00300FE2" w:rsidP="00300FE2">
      <w:pPr>
        <w:pStyle w:val="Szvegtrzs"/>
        <w:rPr>
          <w:rFonts w:asciiTheme="majorHAnsi" w:hAnsiTheme="majorHAnsi"/>
          <w:sz w:val="22"/>
          <w:szCs w:val="22"/>
          <w:u w:val="single"/>
        </w:rPr>
      </w:pPr>
    </w:p>
    <w:p w:rsidR="003417C8" w:rsidRPr="006348C9" w:rsidRDefault="003417C8" w:rsidP="00300FE2">
      <w:pPr>
        <w:pStyle w:val="Szvegtrzs"/>
        <w:rPr>
          <w:rFonts w:asciiTheme="majorHAnsi" w:hAnsiTheme="majorHAnsi"/>
          <w:sz w:val="22"/>
          <w:szCs w:val="22"/>
          <w:u w:val="single"/>
        </w:rPr>
      </w:pPr>
      <w:r w:rsidRPr="006348C9">
        <w:rPr>
          <w:rFonts w:asciiTheme="majorHAnsi" w:hAnsiTheme="majorHAnsi"/>
          <w:sz w:val="22"/>
          <w:szCs w:val="22"/>
          <w:u w:val="single"/>
        </w:rPr>
        <w:t xml:space="preserve">A </w:t>
      </w:r>
      <w:r w:rsidR="00FC7842">
        <w:rPr>
          <w:rFonts w:asciiTheme="majorHAnsi" w:hAnsiTheme="majorHAnsi"/>
          <w:sz w:val="22"/>
          <w:szCs w:val="22"/>
          <w:u w:val="single"/>
        </w:rPr>
        <w:t>képzés</w:t>
      </w:r>
      <w:r w:rsidRPr="006348C9">
        <w:rPr>
          <w:rFonts w:asciiTheme="majorHAnsi" w:hAnsiTheme="majorHAnsi"/>
          <w:sz w:val="22"/>
          <w:szCs w:val="22"/>
          <w:u w:val="single"/>
        </w:rPr>
        <w:t xml:space="preserve"> időbeosztása:</w:t>
      </w:r>
      <w:r w:rsidR="00C40CD4" w:rsidRPr="006348C9">
        <w:rPr>
          <w:rFonts w:asciiTheme="majorHAnsi" w:hAnsiTheme="majorHAnsi"/>
          <w:sz w:val="22"/>
          <w:szCs w:val="22"/>
          <w:u w:val="single"/>
        </w:rPr>
        <w:t xml:space="preserve"> </w:t>
      </w:r>
    </w:p>
    <w:p w:rsidR="00FD1FFB" w:rsidRPr="00FD1FFB" w:rsidRDefault="00FD1FFB" w:rsidP="00300FE2">
      <w:pPr>
        <w:pStyle w:val="Szvegtrzs"/>
        <w:rPr>
          <w:rFonts w:asciiTheme="majorHAnsi" w:hAnsiTheme="majorHAnsi"/>
          <w:b w:val="0"/>
          <w:sz w:val="22"/>
          <w:szCs w:val="22"/>
        </w:rPr>
      </w:pPr>
      <w:r w:rsidRPr="00FD1FFB">
        <w:rPr>
          <w:rFonts w:asciiTheme="majorHAnsi" w:hAnsiTheme="majorHAnsi"/>
          <w:b w:val="0"/>
          <w:sz w:val="22"/>
          <w:szCs w:val="22"/>
        </w:rPr>
        <w:t>A turnusokban az egyes modulok a tanfolyamok kezdőnapjától nagyjából heti rendszerességgel követik egymást, turnusbeosztás kialakítása során figyelemmel voltunk a jövő évben várható ünnepnapok miatt módosított munkarendi beosztásokra is. Az I. turnus zömében szerda-csütörtök napokra esik, a II. turnus zömében péntek-szombati napokra.</w:t>
      </w:r>
      <w:r w:rsidR="00DD0B86">
        <w:rPr>
          <w:rFonts w:asciiTheme="majorHAnsi" w:hAnsiTheme="majorHAnsi"/>
          <w:b w:val="0"/>
          <w:sz w:val="22"/>
          <w:szCs w:val="22"/>
        </w:rPr>
        <w:t xml:space="preserve"> A modulok általában </w:t>
      </w:r>
      <w:r w:rsidR="00DD0B86">
        <w:rPr>
          <w:rFonts w:asciiTheme="majorHAnsi" w:hAnsiTheme="majorHAnsi"/>
          <w:b w:val="0"/>
          <w:sz w:val="22"/>
          <w:szCs w:val="22"/>
        </w:rPr>
        <w:lastRenderedPageBreak/>
        <w:t xml:space="preserve">egynaposak, a </w:t>
      </w:r>
      <w:r w:rsidR="00DD0B86" w:rsidRPr="00DD0B86">
        <w:rPr>
          <w:rFonts w:asciiTheme="majorHAnsi" w:hAnsiTheme="majorHAnsi"/>
          <w:bCs w:val="0"/>
          <w:sz w:val="22"/>
          <w:szCs w:val="22"/>
        </w:rPr>
        <w:t>tanórák 9-17 óráig tartanak</w:t>
      </w:r>
      <w:r w:rsidR="00DD0B86">
        <w:rPr>
          <w:rFonts w:asciiTheme="majorHAnsi" w:hAnsiTheme="majorHAnsi"/>
          <w:b w:val="0"/>
          <w:sz w:val="22"/>
          <w:szCs w:val="22"/>
        </w:rPr>
        <w:t>, kettő modul lesz kétnapos, mivel az oktatási tematika nagyon széles.</w:t>
      </w:r>
    </w:p>
    <w:p w:rsidR="00541B4B" w:rsidRDefault="00583082" w:rsidP="00F843F5">
      <w:pPr>
        <w:pStyle w:val="Szvegtrzs"/>
        <w:spacing w:before="120" w:after="120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Az I. és II. turnus beosztása között átjárás nincs, </w:t>
      </w:r>
      <w:r w:rsidR="00FD1FFB">
        <w:rPr>
          <w:rFonts w:asciiTheme="majorHAnsi" w:hAnsiTheme="majorHAnsi"/>
          <w:b w:val="0"/>
          <w:sz w:val="22"/>
          <w:szCs w:val="22"/>
        </w:rPr>
        <w:t xml:space="preserve">a csoportok közötti átjárást az óralátogatások adminisztratív terhei miatt nem áll módunkban biztosítani. </w:t>
      </w:r>
      <w:r w:rsidR="00276E3F">
        <w:rPr>
          <w:rFonts w:asciiTheme="majorHAnsi" w:hAnsiTheme="majorHAnsi"/>
          <w:b w:val="0"/>
          <w:sz w:val="22"/>
          <w:szCs w:val="22"/>
        </w:rPr>
        <w:t xml:space="preserve"> </w:t>
      </w:r>
      <w:r w:rsidR="00F252DC" w:rsidRPr="006348C9">
        <w:rPr>
          <w:rFonts w:asciiTheme="majorHAnsi" w:hAnsiTheme="majorHAnsi"/>
          <w:b w:val="0"/>
          <w:sz w:val="22"/>
          <w:szCs w:val="22"/>
        </w:rPr>
        <w:t xml:space="preserve"> </w:t>
      </w:r>
      <w:r w:rsidR="00DD0B86">
        <w:rPr>
          <w:rFonts w:asciiTheme="majorHAnsi" w:hAnsiTheme="majorHAnsi"/>
          <w:b w:val="0"/>
          <w:sz w:val="22"/>
          <w:szCs w:val="22"/>
        </w:rPr>
        <w:t xml:space="preserve">Az </w:t>
      </w:r>
      <w:r w:rsidR="00DD0B86" w:rsidRPr="00DD0B86">
        <w:rPr>
          <w:rFonts w:asciiTheme="majorHAnsi" w:hAnsiTheme="majorHAnsi"/>
          <w:bCs w:val="0"/>
          <w:sz w:val="22"/>
          <w:szCs w:val="22"/>
        </w:rPr>
        <w:t>óralátogatásokról jelenléti ívet</w:t>
      </w:r>
      <w:r w:rsidR="00DD0B86">
        <w:rPr>
          <w:rFonts w:asciiTheme="majorHAnsi" w:hAnsiTheme="majorHAnsi"/>
          <w:b w:val="0"/>
          <w:sz w:val="22"/>
          <w:szCs w:val="22"/>
        </w:rPr>
        <w:t xml:space="preserve"> vezetünk, a képzés részvételéről szóló igazolást a Rendelet 6.</w:t>
      </w:r>
      <w:r w:rsidR="00DD0B86" w:rsidRPr="00DD0B86">
        <w:rPr>
          <w:rFonts w:asciiTheme="majorHAnsi" w:hAnsiTheme="majorHAnsi"/>
          <w:b w:val="0"/>
          <w:sz w:val="22"/>
          <w:szCs w:val="22"/>
        </w:rPr>
        <w:t xml:space="preserve">§ (1) bekezdése alapján </w:t>
      </w:r>
      <w:r w:rsidR="00DD0B86" w:rsidRPr="00DD0B86">
        <w:rPr>
          <w:b w:val="0"/>
        </w:rPr>
        <w:t>az oktatott vizsgatárgykörökhöz rendelt óraszám legalább 80%-ában való jelenlét esetén adjuk ki.</w:t>
      </w:r>
    </w:p>
    <w:tbl>
      <w:tblPr>
        <w:tblW w:w="8931" w:type="dxa"/>
        <w:tblInd w:w="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835"/>
        <w:gridCol w:w="3119"/>
      </w:tblGrid>
      <w:tr w:rsidR="00541B4B" w:rsidRPr="00E82761" w:rsidTr="005830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B4B" w:rsidRPr="00E82761" w:rsidRDefault="00541B4B" w:rsidP="008A781D">
            <w:pPr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4B" w:rsidRPr="00E82761" w:rsidRDefault="00541B4B" w:rsidP="008A781D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I. turnus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B4B" w:rsidRDefault="00541B4B" w:rsidP="008A781D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II. turnus</w:t>
            </w:r>
          </w:p>
        </w:tc>
      </w:tr>
      <w:tr w:rsidR="00541B4B" w:rsidTr="005830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B4B" w:rsidRDefault="00D57EAC" w:rsidP="00D57EAC">
            <w:r>
              <w:t xml:space="preserve">1. </w:t>
            </w:r>
            <w:r w:rsidR="00541B4B">
              <w:t>modul Vámunió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4B" w:rsidRPr="00D57EAC" w:rsidRDefault="00541B4B" w:rsidP="008A781D">
            <w:r w:rsidRPr="00D57EAC">
              <w:t xml:space="preserve">február 1. (csütörtök)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B4B" w:rsidRPr="00D57EAC" w:rsidRDefault="00583082" w:rsidP="008A781D">
            <w:r w:rsidRPr="00D57EAC">
              <w:t xml:space="preserve"> </w:t>
            </w:r>
            <w:r w:rsidR="00541B4B" w:rsidRPr="00D57EAC">
              <w:t xml:space="preserve">február 9. (péntek) </w:t>
            </w:r>
          </w:p>
        </w:tc>
      </w:tr>
      <w:tr w:rsidR="00541B4B" w:rsidTr="005830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B4B" w:rsidRDefault="00D57EAC" w:rsidP="00D57EAC">
            <w:r>
              <w:t xml:space="preserve">2. </w:t>
            </w:r>
            <w:r w:rsidR="00541B4B">
              <w:t>modul</w:t>
            </w:r>
            <w:r w:rsidR="00583082">
              <w:t xml:space="preserve"> </w:t>
            </w:r>
            <w:r w:rsidR="00541B4B">
              <w:t>Vámtarifa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4B" w:rsidRPr="00D57EAC" w:rsidRDefault="00541B4B" w:rsidP="008A781D">
            <w:r w:rsidRPr="00D57EAC">
              <w:t xml:space="preserve">február 8. (csütörtök)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B4B" w:rsidRPr="00D57EAC" w:rsidRDefault="00583082" w:rsidP="008A781D">
            <w:r w:rsidRPr="00D57EAC">
              <w:t xml:space="preserve"> </w:t>
            </w:r>
            <w:r w:rsidR="00541B4B" w:rsidRPr="00D57EAC">
              <w:t xml:space="preserve">február 16. (péntek) </w:t>
            </w:r>
          </w:p>
        </w:tc>
      </w:tr>
      <w:tr w:rsidR="00541B4B" w:rsidTr="005830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B4B" w:rsidRDefault="00D57EAC" w:rsidP="00D57EAC">
            <w:r>
              <w:t xml:space="preserve">3. </w:t>
            </w:r>
            <w:r w:rsidR="00541B4B">
              <w:t>modul</w:t>
            </w:r>
            <w:r w:rsidR="00583082">
              <w:t xml:space="preserve"> </w:t>
            </w:r>
            <w:r w:rsidR="00541B4B">
              <w:t>Vámfizetés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4B" w:rsidRPr="00D57EAC" w:rsidRDefault="00541B4B" w:rsidP="008A781D">
            <w:r w:rsidRPr="00D57EAC">
              <w:t xml:space="preserve">február 15. (csütörtök)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B4B" w:rsidRPr="00D57EAC" w:rsidRDefault="00583082" w:rsidP="008A781D">
            <w:r w:rsidRPr="00D57EAC">
              <w:t xml:space="preserve"> </w:t>
            </w:r>
            <w:r w:rsidR="00541B4B" w:rsidRPr="00D57EAC">
              <w:t xml:space="preserve">március 9. (péntek) </w:t>
            </w:r>
          </w:p>
        </w:tc>
      </w:tr>
      <w:tr w:rsidR="00541B4B" w:rsidTr="005830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B4B" w:rsidRDefault="00D57EAC" w:rsidP="00D57EAC">
            <w:r>
              <w:t xml:space="preserve">4. </w:t>
            </w:r>
            <w:r w:rsidR="00541B4B">
              <w:t>modul</w:t>
            </w:r>
            <w:r w:rsidR="00583082">
              <w:t xml:space="preserve"> </w:t>
            </w:r>
            <w:r w:rsidR="00541B4B">
              <w:t>Vámeljárás, alakiságok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4B" w:rsidRPr="00D57EAC" w:rsidRDefault="00541B4B" w:rsidP="008A781D">
            <w:r w:rsidRPr="00D57EAC">
              <w:t xml:space="preserve">február 21-22. (szerda- csütörtök)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B4B" w:rsidRPr="00D57EAC" w:rsidRDefault="00583082" w:rsidP="008A781D">
            <w:r w:rsidRPr="00D57EAC">
              <w:t xml:space="preserve"> április 27-28. (péntek-szombat)</w:t>
            </w:r>
          </w:p>
        </w:tc>
      </w:tr>
      <w:tr w:rsidR="00583082" w:rsidTr="005830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82" w:rsidRPr="00583082" w:rsidRDefault="00583082" w:rsidP="008A781D">
            <w:pPr>
              <w:rPr>
                <w:color w:val="0070C0"/>
              </w:rPr>
            </w:pPr>
            <w:r w:rsidRPr="00583082">
              <w:rPr>
                <w:color w:val="0070C0"/>
              </w:rPr>
              <w:t>1. Konzultációs nap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82" w:rsidRPr="00583082" w:rsidRDefault="00583082" w:rsidP="008A781D">
            <w:pPr>
              <w:rPr>
                <w:color w:val="0070C0"/>
              </w:rPr>
            </w:pPr>
            <w:r w:rsidRPr="00583082">
              <w:rPr>
                <w:color w:val="0070C0"/>
              </w:rPr>
              <w:t xml:space="preserve">március 1. (csütörtök)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3082" w:rsidRPr="00583082" w:rsidRDefault="00583082" w:rsidP="008A781D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  <w:r w:rsidRPr="00583082">
              <w:rPr>
                <w:color w:val="0070C0"/>
              </w:rPr>
              <w:t>május 12. (szombat)</w:t>
            </w:r>
          </w:p>
        </w:tc>
      </w:tr>
      <w:tr w:rsidR="00583082" w:rsidTr="005830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82" w:rsidRDefault="00583082" w:rsidP="00D57EAC">
            <w:r>
              <w:t>5</w:t>
            </w:r>
            <w:proofErr w:type="gramStart"/>
            <w:r>
              <w:t>.modul</w:t>
            </w:r>
            <w:proofErr w:type="gramEnd"/>
            <w:r>
              <w:t xml:space="preserve"> Adózás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82" w:rsidRDefault="00583082" w:rsidP="008A781D">
            <w:r>
              <w:rPr>
                <w:color w:val="1F497D"/>
              </w:rPr>
              <w:t>március</w:t>
            </w:r>
            <w:r>
              <w:t xml:space="preserve"> 7-8. (szerda-csütörtök)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3082" w:rsidRPr="00CD4209" w:rsidRDefault="00583082" w:rsidP="008A781D">
            <w:r>
              <w:t xml:space="preserve"> </w:t>
            </w:r>
            <w:r w:rsidRPr="00CD4209">
              <w:t xml:space="preserve">május 18-19. (péntek-szombat) </w:t>
            </w:r>
          </w:p>
        </w:tc>
      </w:tr>
      <w:tr w:rsidR="00541B4B" w:rsidRPr="00AF03C0" w:rsidTr="005830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B4B" w:rsidRPr="00D57EAC" w:rsidRDefault="00D57EAC" w:rsidP="00D57EAC">
            <w:pPr>
              <w:rPr>
                <w:color w:val="92D050"/>
              </w:rPr>
            </w:pPr>
            <w:r w:rsidRPr="00D57EAC">
              <w:rPr>
                <w:color w:val="92D050"/>
              </w:rPr>
              <w:t xml:space="preserve">6. </w:t>
            </w:r>
            <w:r w:rsidR="00541B4B" w:rsidRPr="00D57EAC">
              <w:rPr>
                <w:color w:val="92D050"/>
              </w:rPr>
              <w:t>modul Informatika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4B" w:rsidRPr="00AF03C0" w:rsidRDefault="00541B4B" w:rsidP="008A781D">
            <w:pPr>
              <w:rPr>
                <w:color w:val="92D050"/>
              </w:rPr>
            </w:pPr>
            <w:r>
              <w:rPr>
                <w:color w:val="92D050"/>
              </w:rPr>
              <w:t xml:space="preserve">INFO </w:t>
            </w:r>
            <w:r w:rsidRPr="00AF03C0">
              <w:rPr>
                <w:color w:val="92D050"/>
              </w:rPr>
              <w:t>március 12.</w:t>
            </w:r>
            <w:r>
              <w:rPr>
                <w:color w:val="92D050"/>
              </w:rPr>
              <w:t xml:space="preserve"> (hétfő)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B4B" w:rsidRDefault="00583082" w:rsidP="008A781D">
            <w:pPr>
              <w:rPr>
                <w:color w:val="92D050"/>
              </w:rPr>
            </w:pPr>
            <w:r>
              <w:rPr>
                <w:color w:val="92D050"/>
              </w:rPr>
              <w:t xml:space="preserve"> </w:t>
            </w:r>
            <w:r w:rsidRPr="00402453">
              <w:rPr>
                <w:color w:val="92D050"/>
              </w:rPr>
              <w:t>március 23. (péntek)</w:t>
            </w:r>
          </w:p>
        </w:tc>
      </w:tr>
      <w:tr w:rsidR="00583082" w:rsidTr="005830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82" w:rsidRDefault="00D57EAC" w:rsidP="00D57EAC">
            <w:r>
              <w:t xml:space="preserve">7. </w:t>
            </w:r>
            <w:r w:rsidR="00583082">
              <w:t>modul Logisztika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82" w:rsidRDefault="00583082" w:rsidP="008A781D">
            <w:r>
              <w:rPr>
                <w:color w:val="1F497D"/>
              </w:rPr>
              <w:t>március</w:t>
            </w:r>
            <w:r>
              <w:t xml:space="preserve"> 22. (csütörtök)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3082" w:rsidRPr="00CD4209" w:rsidRDefault="00583082" w:rsidP="008A781D">
            <w:r>
              <w:t xml:space="preserve"> </w:t>
            </w:r>
            <w:r w:rsidRPr="00CD4209">
              <w:t xml:space="preserve">május 25. (péntek) </w:t>
            </w:r>
          </w:p>
        </w:tc>
      </w:tr>
      <w:tr w:rsidR="00583082" w:rsidTr="00583082">
        <w:trPr>
          <w:trHeight w:val="3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82" w:rsidRDefault="00D57EAC" w:rsidP="00D57EAC">
            <w:r>
              <w:t xml:space="preserve">8. </w:t>
            </w:r>
            <w:r w:rsidR="00583082">
              <w:t>modul Vegyes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82" w:rsidRDefault="00583082" w:rsidP="008A781D">
            <w:r>
              <w:t xml:space="preserve">március 29. (csütörtök)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3082" w:rsidRPr="00CD4209" w:rsidRDefault="00583082" w:rsidP="008A781D">
            <w:r>
              <w:t xml:space="preserve"> </w:t>
            </w:r>
            <w:r w:rsidRPr="00CD4209">
              <w:t>május 26. (szombat)</w:t>
            </w:r>
          </w:p>
        </w:tc>
      </w:tr>
      <w:tr w:rsidR="00583082" w:rsidRPr="008D447D" w:rsidTr="00583082">
        <w:trPr>
          <w:trHeight w:val="3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82" w:rsidRPr="00071A6E" w:rsidRDefault="00583082" w:rsidP="008A781D">
            <w:pPr>
              <w:rPr>
                <w:color w:val="C00000"/>
              </w:rPr>
            </w:pPr>
            <w:r w:rsidRPr="008D447D">
              <w:rPr>
                <w:color w:val="C00000"/>
              </w:rPr>
              <w:t>Telephely látogatás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82" w:rsidRPr="008D447D" w:rsidRDefault="00583082" w:rsidP="008A781D">
            <w:pPr>
              <w:rPr>
                <w:color w:val="C00000"/>
              </w:rPr>
            </w:pPr>
            <w:r>
              <w:rPr>
                <w:color w:val="C00000"/>
              </w:rPr>
              <w:t>április 5. (csütörtök)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3082" w:rsidRPr="00CD4209" w:rsidRDefault="00583082" w:rsidP="008A781D">
            <w:r>
              <w:rPr>
                <w:color w:val="C00000"/>
              </w:rPr>
              <w:t xml:space="preserve"> </w:t>
            </w:r>
            <w:r w:rsidRPr="00CD4209">
              <w:rPr>
                <w:color w:val="C00000"/>
              </w:rPr>
              <w:t xml:space="preserve">április 6. </w:t>
            </w:r>
            <w:r>
              <w:rPr>
                <w:color w:val="C00000"/>
              </w:rPr>
              <w:t>(</w:t>
            </w:r>
            <w:r w:rsidRPr="00CD4209">
              <w:rPr>
                <w:color w:val="C00000"/>
              </w:rPr>
              <w:t>péntek</w:t>
            </w:r>
            <w:r>
              <w:rPr>
                <w:color w:val="C00000"/>
              </w:rPr>
              <w:t>)</w:t>
            </w:r>
          </w:p>
        </w:tc>
      </w:tr>
      <w:tr w:rsidR="00583082" w:rsidTr="005830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82" w:rsidRPr="00583082" w:rsidRDefault="00583082" w:rsidP="008A781D">
            <w:pPr>
              <w:rPr>
                <w:color w:val="0070C0"/>
              </w:rPr>
            </w:pPr>
            <w:r w:rsidRPr="00583082">
              <w:rPr>
                <w:color w:val="0070C0"/>
              </w:rPr>
              <w:t>2. Konzultációs nap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82" w:rsidRPr="00583082" w:rsidRDefault="00583082" w:rsidP="008A781D">
            <w:pPr>
              <w:rPr>
                <w:color w:val="0070C0"/>
              </w:rPr>
            </w:pPr>
            <w:r w:rsidRPr="00583082">
              <w:rPr>
                <w:color w:val="0070C0"/>
              </w:rPr>
              <w:t xml:space="preserve">április 12. (csütörtök)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3082" w:rsidRPr="00583082" w:rsidRDefault="00583082" w:rsidP="008A781D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  <w:r w:rsidRPr="00583082">
              <w:rPr>
                <w:color w:val="0070C0"/>
              </w:rPr>
              <w:t>június 8. (péntek)</w:t>
            </w:r>
          </w:p>
        </w:tc>
      </w:tr>
      <w:tr w:rsidR="00583082" w:rsidTr="005830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82" w:rsidRDefault="00583082" w:rsidP="00583082">
            <w:r>
              <w:rPr>
                <w:color w:val="1F497D"/>
              </w:rPr>
              <w:t xml:space="preserve">Írásbeli vizsga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82" w:rsidRDefault="00583082" w:rsidP="008A781D">
            <w:r>
              <w:rPr>
                <w:color w:val="1F497D"/>
              </w:rPr>
              <w:t>május 3</w:t>
            </w:r>
            <w:r>
              <w:t xml:space="preserve">. (csütörtök)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3082" w:rsidRPr="00CD4209" w:rsidRDefault="00583082" w:rsidP="008A781D">
            <w:r>
              <w:t xml:space="preserve"> </w:t>
            </w:r>
            <w:r w:rsidRPr="00CD4209">
              <w:t xml:space="preserve">június 14. (csütörtök) </w:t>
            </w:r>
          </w:p>
        </w:tc>
      </w:tr>
      <w:tr w:rsidR="00583082" w:rsidTr="005830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82" w:rsidRDefault="00583082" w:rsidP="008A781D">
            <w:r>
              <w:t>Szóbeli vizsganap</w:t>
            </w:r>
            <w:r>
              <w:rPr>
                <w:color w:val="1F497D"/>
              </w:rPr>
              <w:t>ok</w:t>
            </w:r>
            <w:r>
              <w:t xml:space="preserve"> </w:t>
            </w:r>
          </w:p>
          <w:p w:rsidR="00583082" w:rsidRDefault="00583082" w:rsidP="00583082">
            <w:r>
              <w:t>2*2 csoportban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82" w:rsidRDefault="00583082" w:rsidP="008A781D">
            <w:r>
              <w:rPr>
                <w:color w:val="1F497D"/>
              </w:rPr>
              <w:t>május</w:t>
            </w:r>
            <w:r>
              <w:t xml:space="preserve"> </w:t>
            </w:r>
            <w:r>
              <w:rPr>
                <w:color w:val="1F497D"/>
              </w:rPr>
              <w:t>9</w:t>
            </w:r>
            <w:r>
              <w:t>-1</w:t>
            </w:r>
            <w:r>
              <w:rPr>
                <w:color w:val="1F497D"/>
              </w:rPr>
              <w:t>0.</w:t>
            </w:r>
            <w:r>
              <w:t xml:space="preserve"> (szerda-csütörtök)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3082" w:rsidRPr="00CD4209" w:rsidRDefault="00583082" w:rsidP="008A781D">
            <w:r>
              <w:t xml:space="preserve"> </w:t>
            </w:r>
            <w:r w:rsidRPr="00CD4209">
              <w:t>június 20-21</w:t>
            </w:r>
            <w:r>
              <w:t>.</w:t>
            </w:r>
            <w:r w:rsidRPr="00CD4209">
              <w:t xml:space="preserve"> (szerda-csütörtök) </w:t>
            </w:r>
          </w:p>
        </w:tc>
      </w:tr>
    </w:tbl>
    <w:p w:rsidR="00276E3F" w:rsidRDefault="00276E3F" w:rsidP="00F843F5">
      <w:pPr>
        <w:pStyle w:val="Szvegtrzs"/>
        <w:spacing w:before="120" w:after="120"/>
        <w:rPr>
          <w:rFonts w:asciiTheme="majorHAnsi" w:hAnsiTheme="majorHAnsi"/>
          <w:b w:val="0"/>
          <w:sz w:val="22"/>
          <w:szCs w:val="22"/>
        </w:rPr>
      </w:pPr>
    </w:p>
    <w:p w:rsidR="00AD65A0" w:rsidRDefault="003417C8" w:rsidP="00F843F5">
      <w:pPr>
        <w:pStyle w:val="Szvegtrzs"/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006348C9">
        <w:rPr>
          <w:rFonts w:asciiTheme="majorHAnsi" w:hAnsiTheme="majorHAnsi"/>
          <w:sz w:val="22"/>
          <w:szCs w:val="22"/>
          <w:u w:val="single"/>
        </w:rPr>
        <w:t>A</w:t>
      </w:r>
      <w:r w:rsidR="00FC7842">
        <w:rPr>
          <w:rFonts w:asciiTheme="majorHAnsi" w:hAnsiTheme="majorHAnsi"/>
          <w:sz w:val="22"/>
          <w:szCs w:val="22"/>
          <w:u w:val="single"/>
        </w:rPr>
        <w:t xml:space="preserve"> képzés </w:t>
      </w:r>
      <w:r w:rsidRPr="006348C9">
        <w:rPr>
          <w:rFonts w:asciiTheme="majorHAnsi" w:hAnsiTheme="majorHAnsi"/>
          <w:sz w:val="22"/>
          <w:szCs w:val="22"/>
          <w:u w:val="single"/>
        </w:rPr>
        <w:t>helyszíne</w:t>
      </w:r>
      <w:r w:rsidRPr="006348C9">
        <w:rPr>
          <w:rFonts w:asciiTheme="majorHAnsi" w:hAnsiTheme="majorHAnsi"/>
          <w:sz w:val="22"/>
          <w:szCs w:val="22"/>
        </w:rPr>
        <w:t>:</w:t>
      </w:r>
      <w:r w:rsidR="00AD65A0" w:rsidRPr="006348C9">
        <w:rPr>
          <w:rFonts w:asciiTheme="majorHAnsi" w:hAnsiTheme="majorHAnsi"/>
          <w:sz w:val="22"/>
          <w:szCs w:val="22"/>
        </w:rPr>
        <w:t xml:space="preserve"> </w:t>
      </w:r>
      <w:r w:rsidR="00AD65A0" w:rsidRPr="006348C9">
        <w:rPr>
          <w:rFonts w:asciiTheme="majorHAnsi" w:hAnsiTheme="majorHAnsi"/>
          <w:b w:val="0"/>
          <w:sz w:val="22"/>
          <w:szCs w:val="22"/>
        </w:rPr>
        <w:t>Hotel Millennium</w:t>
      </w:r>
      <w:r w:rsidR="009A322C" w:rsidRPr="006348C9">
        <w:rPr>
          <w:rFonts w:asciiTheme="majorHAnsi" w:hAnsiTheme="majorHAnsi"/>
          <w:b w:val="0"/>
          <w:sz w:val="22"/>
          <w:szCs w:val="22"/>
        </w:rPr>
        <w:t>,</w:t>
      </w:r>
      <w:r w:rsidR="00AD65A0" w:rsidRPr="006348C9">
        <w:rPr>
          <w:rFonts w:asciiTheme="majorHAnsi" w:hAnsiTheme="majorHAnsi"/>
          <w:b w:val="0"/>
          <w:sz w:val="22"/>
          <w:szCs w:val="22"/>
        </w:rPr>
        <w:t xml:space="preserve"> </w:t>
      </w:r>
      <w:r w:rsidR="00217200" w:rsidRPr="006348C9">
        <w:rPr>
          <w:rFonts w:asciiTheme="majorHAnsi" w:hAnsiTheme="majorHAnsi"/>
          <w:b w:val="0"/>
          <w:sz w:val="22"/>
          <w:szCs w:val="22"/>
        </w:rPr>
        <w:t xml:space="preserve">1089 </w:t>
      </w:r>
      <w:r w:rsidR="00AD65A0" w:rsidRPr="006348C9">
        <w:rPr>
          <w:rFonts w:asciiTheme="majorHAnsi" w:hAnsiTheme="majorHAnsi"/>
          <w:b w:val="0"/>
          <w:sz w:val="22"/>
          <w:szCs w:val="22"/>
        </w:rPr>
        <w:t>Budapest, Üllői út</w:t>
      </w:r>
      <w:r w:rsidRPr="006348C9">
        <w:rPr>
          <w:rFonts w:asciiTheme="majorHAnsi" w:hAnsiTheme="majorHAnsi"/>
          <w:b w:val="0"/>
          <w:sz w:val="22"/>
          <w:szCs w:val="22"/>
        </w:rPr>
        <w:t xml:space="preserve"> </w:t>
      </w:r>
      <w:r w:rsidR="00217200" w:rsidRPr="006348C9">
        <w:rPr>
          <w:rFonts w:asciiTheme="majorHAnsi" w:hAnsiTheme="majorHAnsi"/>
          <w:b w:val="0"/>
          <w:sz w:val="22"/>
          <w:szCs w:val="22"/>
        </w:rPr>
        <w:t>94</w:t>
      </w:r>
      <w:r w:rsidR="009A322C" w:rsidRPr="006348C9">
        <w:rPr>
          <w:rFonts w:asciiTheme="majorHAnsi" w:hAnsiTheme="majorHAnsi"/>
          <w:b w:val="0"/>
          <w:sz w:val="22"/>
          <w:szCs w:val="22"/>
        </w:rPr>
        <w:t>.</w:t>
      </w:r>
      <w:bookmarkStart w:id="0" w:name="_GoBack"/>
      <w:bookmarkEnd w:id="0"/>
      <w:r w:rsidR="00FC7842">
        <w:rPr>
          <w:rFonts w:asciiTheme="majorHAnsi" w:hAnsiTheme="majorHAnsi"/>
          <w:b w:val="0"/>
          <w:sz w:val="22"/>
          <w:szCs w:val="22"/>
        </w:rPr>
        <w:t xml:space="preserve"> (</w:t>
      </w:r>
      <w:r w:rsidR="00D57EAC">
        <w:rPr>
          <w:rFonts w:asciiTheme="majorHAnsi" w:hAnsiTheme="majorHAnsi"/>
          <w:b w:val="0"/>
          <w:sz w:val="22"/>
          <w:szCs w:val="22"/>
        </w:rPr>
        <w:t>A</w:t>
      </w:r>
      <w:r w:rsidR="00FC7842">
        <w:rPr>
          <w:rFonts w:asciiTheme="majorHAnsi" w:hAnsiTheme="majorHAnsi"/>
          <w:b w:val="0"/>
          <w:sz w:val="22"/>
          <w:szCs w:val="22"/>
        </w:rPr>
        <w:t>z Informatikai Modul megrendezésére egy külön géptermet biztosító oktatási kö</w:t>
      </w:r>
      <w:r w:rsidR="00D57EAC">
        <w:rPr>
          <w:rFonts w:asciiTheme="majorHAnsi" w:hAnsiTheme="majorHAnsi"/>
          <w:b w:val="0"/>
          <w:sz w:val="22"/>
          <w:szCs w:val="22"/>
        </w:rPr>
        <w:t>zpontban kerül sor!</w:t>
      </w:r>
      <w:r w:rsidR="00FC7842">
        <w:rPr>
          <w:rFonts w:asciiTheme="majorHAnsi" w:hAnsiTheme="majorHAnsi"/>
          <w:b w:val="0"/>
          <w:sz w:val="22"/>
          <w:szCs w:val="22"/>
        </w:rPr>
        <w:t>)</w:t>
      </w:r>
    </w:p>
    <w:p w:rsidR="002446A5" w:rsidRPr="006348C9" w:rsidRDefault="002446A5" w:rsidP="00F843F5">
      <w:pPr>
        <w:pStyle w:val="Szvegtrzs"/>
        <w:rPr>
          <w:rFonts w:asciiTheme="majorHAnsi" w:hAnsiTheme="majorHAnsi"/>
          <w:sz w:val="22"/>
          <w:szCs w:val="22"/>
        </w:rPr>
      </w:pPr>
    </w:p>
    <w:p w:rsidR="0005487F" w:rsidRPr="006348C9" w:rsidRDefault="00217200" w:rsidP="0005487F">
      <w:pPr>
        <w:pStyle w:val="Szvegtrzs"/>
        <w:jc w:val="center"/>
        <w:rPr>
          <w:rFonts w:asciiTheme="majorHAnsi" w:hAnsiTheme="majorHAnsi"/>
          <w:sz w:val="22"/>
          <w:szCs w:val="22"/>
          <w:u w:val="single"/>
        </w:rPr>
      </w:pPr>
      <w:r w:rsidRPr="006348C9">
        <w:rPr>
          <w:rFonts w:asciiTheme="majorHAnsi" w:hAnsiTheme="majorHAnsi"/>
          <w:noProof/>
          <w:sz w:val="22"/>
          <w:szCs w:val="22"/>
          <w:lang w:eastAsia="ja-JP" w:bidi="ks-Deva"/>
        </w:rPr>
        <w:drawing>
          <wp:inline distT="0" distB="0" distL="0" distR="0">
            <wp:extent cx="1704975" cy="1704975"/>
            <wp:effectExtent l="19050" t="0" r="9525" b="0"/>
            <wp:docPr id="1030" name="Picture 6" descr="http://foto.hrsstatic.com/fotos/0/3/256/256/80/000000/http%3A%2F%2Ffoto-origin.hrsstatic.com%2Ffoto%2F0%2F7%2F7%2F7%2F077755%2F077755_n_182396.jpg/Vl%2B6hM60vL6QqeMkWHA3CQ%3D%3D/256,256/6/Tulip_Inn_Budapest_Millennium-Budapest-Ausblick-77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foto.hrsstatic.com/fotos/0/3/256/256/80/000000/http%3A%2F%2Ffoto-origin.hrsstatic.com%2Ffoto%2F0%2F7%2F7%2F7%2F077755%2F077755_n_182396.jpg/Vl%2B6hM60vL6QqeMkWHA3CQ%3D%3D/256,256/6/Tulip_Inn_Budapest_Millennium-Budapest-Ausblick-77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348C9">
        <w:rPr>
          <w:rFonts w:asciiTheme="majorHAnsi" w:hAnsiTheme="majorHAnsi"/>
          <w:noProof/>
          <w:sz w:val="22"/>
          <w:szCs w:val="22"/>
        </w:rPr>
        <w:t xml:space="preserve"> </w:t>
      </w:r>
      <w:r w:rsidRPr="006348C9">
        <w:rPr>
          <w:rFonts w:asciiTheme="majorHAnsi" w:hAnsiTheme="majorHAnsi"/>
          <w:noProof/>
          <w:sz w:val="22"/>
          <w:szCs w:val="22"/>
          <w:lang w:eastAsia="ja-JP" w:bidi="ks-Deva"/>
        </w:rPr>
        <w:drawing>
          <wp:inline distT="0" distB="0" distL="0" distR="0">
            <wp:extent cx="2205353" cy="1682383"/>
            <wp:effectExtent l="19050" t="0" r="4447" b="0"/>
            <wp:docPr id="4" name="Picture 4" descr="http://www.europehotelstart.com/europe-hotels/millenium-tulip-inn/millenium-tulip-inn-europe-lo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uropehotelstart.com/europe-hotels/millenium-tulip-inn/millenium-tulip-inn-europe-loc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91" cy="169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87F" w:rsidRPr="006348C9" w:rsidRDefault="0005487F" w:rsidP="00D515F6">
      <w:pPr>
        <w:pStyle w:val="Szvegtrzs"/>
        <w:rPr>
          <w:rFonts w:asciiTheme="majorHAnsi" w:hAnsiTheme="majorHAnsi"/>
          <w:sz w:val="22"/>
          <w:szCs w:val="22"/>
          <w:u w:val="single"/>
        </w:rPr>
      </w:pPr>
    </w:p>
    <w:p w:rsidR="00FC7842" w:rsidRPr="00300FE2" w:rsidRDefault="000B2ED8" w:rsidP="00FC7842">
      <w:pPr>
        <w:pStyle w:val="Cmsor1"/>
        <w:jc w:val="both"/>
        <w:rPr>
          <w:rFonts w:asciiTheme="majorHAnsi" w:hAnsiTheme="majorHAnsi"/>
          <w:b w:val="0"/>
          <w:i/>
          <w:sz w:val="22"/>
        </w:rPr>
      </w:pPr>
      <w:r w:rsidRPr="00300FE2">
        <w:rPr>
          <w:rFonts w:asciiTheme="majorHAnsi" w:hAnsiTheme="majorHAnsi"/>
          <w:sz w:val="22"/>
          <w:szCs w:val="22"/>
        </w:rPr>
        <w:t xml:space="preserve">A </w:t>
      </w:r>
      <w:r w:rsidR="00FC7842" w:rsidRPr="00300FE2">
        <w:rPr>
          <w:rFonts w:asciiTheme="majorHAnsi" w:hAnsiTheme="majorHAnsi"/>
          <w:sz w:val="22"/>
          <w:szCs w:val="22"/>
        </w:rPr>
        <w:t>Képzésre</w:t>
      </w:r>
      <w:r w:rsidRPr="00300FE2">
        <w:rPr>
          <w:rFonts w:asciiTheme="majorHAnsi" w:hAnsiTheme="majorHAnsi"/>
          <w:sz w:val="22"/>
          <w:szCs w:val="22"/>
        </w:rPr>
        <w:t xml:space="preserve"> </w:t>
      </w:r>
      <w:r w:rsidR="00E6634A" w:rsidRPr="00300FE2">
        <w:rPr>
          <w:rFonts w:asciiTheme="majorHAnsi" w:hAnsiTheme="majorHAnsi"/>
          <w:sz w:val="22"/>
          <w:szCs w:val="22"/>
        </w:rPr>
        <w:t xml:space="preserve">a mellékelt </w:t>
      </w:r>
      <w:r w:rsidR="00E6634A" w:rsidRPr="00300FE2">
        <w:rPr>
          <w:rFonts w:asciiTheme="majorHAnsi" w:hAnsiTheme="majorHAnsi"/>
          <w:sz w:val="22"/>
          <w:szCs w:val="22"/>
          <w:u w:val="single"/>
        </w:rPr>
        <w:t>jelentkezési lapon</w:t>
      </w:r>
      <w:r w:rsidR="00E6634A" w:rsidRPr="00300FE2">
        <w:rPr>
          <w:rFonts w:asciiTheme="majorHAnsi" w:hAnsiTheme="majorHAnsi"/>
          <w:sz w:val="22"/>
          <w:szCs w:val="22"/>
        </w:rPr>
        <w:t xml:space="preserve"> lehet</w:t>
      </w:r>
      <w:r w:rsidRPr="00300FE2">
        <w:rPr>
          <w:rFonts w:asciiTheme="majorHAnsi" w:hAnsiTheme="majorHAnsi"/>
          <w:sz w:val="22"/>
          <w:szCs w:val="22"/>
        </w:rPr>
        <w:t xml:space="preserve"> </w:t>
      </w:r>
      <w:r w:rsidRPr="00300FE2">
        <w:rPr>
          <w:rFonts w:asciiTheme="majorHAnsi" w:hAnsiTheme="majorHAnsi"/>
          <w:color w:val="FF0000"/>
          <w:sz w:val="22"/>
          <w:szCs w:val="22"/>
        </w:rPr>
        <w:t>jelentkezni</w:t>
      </w:r>
      <w:r w:rsidR="006348C9" w:rsidRPr="00300FE2">
        <w:rPr>
          <w:rFonts w:asciiTheme="majorHAnsi" w:hAnsiTheme="majorHAnsi"/>
          <w:sz w:val="22"/>
          <w:szCs w:val="22"/>
        </w:rPr>
        <w:t xml:space="preserve"> </w:t>
      </w:r>
      <w:r w:rsidR="006348C9" w:rsidRPr="00300FE2">
        <w:rPr>
          <w:rFonts w:asciiTheme="majorHAnsi" w:hAnsiTheme="majorHAnsi"/>
          <w:color w:val="FF0000"/>
          <w:sz w:val="22"/>
          <w:szCs w:val="22"/>
        </w:rPr>
        <w:t>201</w:t>
      </w:r>
      <w:r w:rsidR="00FC7842" w:rsidRPr="00300FE2">
        <w:rPr>
          <w:rFonts w:asciiTheme="majorHAnsi" w:hAnsiTheme="majorHAnsi"/>
          <w:color w:val="FF0000"/>
          <w:sz w:val="22"/>
          <w:szCs w:val="22"/>
        </w:rPr>
        <w:t>8</w:t>
      </w:r>
      <w:r w:rsidR="006348C9" w:rsidRPr="00300FE2">
        <w:rPr>
          <w:rFonts w:asciiTheme="majorHAnsi" w:hAnsiTheme="majorHAnsi"/>
          <w:color w:val="FF0000"/>
          <w:sz w:val="22"/>
          <w:szCs w:val="22"/>
        </w:rPr>
        <w:t xml:space="preserve">. </w:t>
      </w:r>
      <w:r w:rsidR="00FC7842" w:rsidRPr="00300FE2">
        <w:rPr>
          <w:rFonts w:asciiTheme="majorHAnsi" w:hAnsiTheme="majorHAnsi"/>
          <w:color w:val="FF0000"/>
          <w:sz w:val="22"/>
          <w:szCs w:val="22"/>
        </w:rPr>
        <w:t>január</w:t>
      </w:r>
      <w:r w:rsidR="003A5FBD" w:rsidRPr="00300FE2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FC7842" w:rsidRPr="00300FE2">
        <w:rPr>
          <w:rFonts w:asciiTheme="majorHAnsi" w:hAnsiTheme="majorHAnsi"/>
          <w:color w:val="FF0000"/>
          <w:sz w:val="22"/>
          <w:szCs w:val="22"/>
        </w:rPr>
        <w:t>22</w:t>
      </w:r>
      <w:r w:rsidR="006348C9" w:rsidRPr="00300FE2">
        <w:rPr>
          <w:rFonts w:asciiTheme="majorHAnsi" w:hAnsiTheme="majorHAnsi"/>
          <w:color w:val="FF0000"/>
          <w:sz w:val="22"/>
          <w:szCs w:val="22"/>
        </w:rPr>
        <w:t>-ig</w:t>
      </w:r>
      <w:r w:rsidR="00276E3F" w:rsidRPr="00300FE2">
        <w:rPr>
          <w:rFonts w:asciiTheme="majorHAnsi" w:hAnsiTheme="majorHAnsi"/>
          <w:sz w:val="22"/>
          <w:szCs w:val="22"/>
        </w:rPr>
        <w:t xml:space="preserve">, </w:t>
      </w:r>
      <w:r w:rsidR="00FC7842" w:rsidRPr="00300FE2">
        <w:rPr>
          <w:rFonts w:asciiTheme="majorHAnsi" w:hAnsiTheme="majorHAnsi"/>
          <w:sz w:val="22"/>
          <w:szCs w:val="22"/>
        </w:rPr>
        <w:t xml:space="preserve">a hallgatói </w:t>
      </w:r>
      <w:r w:rsidR="00FC7842" w:rsidRPr="00300FE2">
        <w:rPr>
          <w:rFonts w:asciiTheme="majorHAnsi" w:hAnsiTheme="majorHAnsi"/>
          <w:sz w:val="22"/>
          <w:szCs w:val="22"/>
          <w:u w:val="single"/>
        </w:rPr>
        <w:t>adatkezelési hozzájáruló nyilatkozat</w:t>
      </w:r>
      <w:r w:rsidR="00FC7842" w:rsidRPr="00300FE2">
        <w:rPr>
          <w:rFonts w:asciiTheme="majorHAnsi" w:hAnsiTheme="majorHAnsi"/>
          <w:sz w:val="22"/>
          <w:szCs w:val="22"/>
        </w:rPr>
        <w:t xml:space="preserve"> és az </w:t>
      </w:r>
      <w:r w:rsidR="00FC7842" w:rsidRPr="00300FE2">
        <w:rPr>
          <w:rFonts w:asciiTheme="majorHAnsi" w:hAnsiTheme="majorHAnsi"/>
          <w:sz w:val="22"/>
          <w:szCs w:val="22"/>
          <w:u w:val="single"/>
        </w:rPr>
        <w:t>érettségi bizonyítvány másolatának</w:t>
      </w:r>
      <w:r w:rsidR="00FC7842" w:rsidRPr="00300FE2">
        <w:rPr>
          <w:rFonts w:asciiTheme="majorHAnsi" w:hAnsiTheme="majorHAnsi"/>
          <w:sz w:val="22"/>
          <w:szCs w:val="22"/>
        </w:rPr>
        <w:t xml:space="preserve"> </w:t>
      </w:r>
      <w:r w:rsidR="00FC7842" w:rsidRPr="00300FE2">
        <w:rPr>
          <w:rFonts w:asciiTheme="majorHAnsi" w:hAnsiTheme="majorHAnsi"/>
          <w:b w:val="0"/>
          <w:i/>
          <w:sz w:val="22"/>
        </w:rPr>
        <w:t>együttes</w:t>
      </w:r>
      <w:r w:rsidR="00FC7842" w:rsidRPr="00300FE2">
        <w:rPr>
          <w:rFonts w:asciiTheme="majorHAnsi" w:hAnsiTheme="majorHAnsi"/>
          <w:bCs w:val="0"/>
          <w:i/>
          <w:sz w:val="22"/>
        </w:rPr>
        <w:t xml:space="preserve"> </w:t>
      </w:r>
      <w:r w:rsidR="00FC7842" w:rsidRPr="00300FE2">
        <w:rPr>
          <w:rFonts w:asciiTheme="majorHAnsi" w:hAnsiTheme="majorHAnsi"/>
          <w:b w:val="0"/>
          <w:i/>
          <w:sz w:val="22"/>
        </w:rPr>
        <w:t>megküldésével!</w:t>
      </w:r>
    </w:p>
    <w:p w:rsidR="0087720F" w:rsidRDefault="003417C8" w:rsidP="006F2BFD">
      <w:pPr>
        <w:pStyle w:val="Szvegtrzs"/>
        <w:spacing w:before="120"/>
        <w:rPr>
          <w:rFonts w:asciiTheme="majorHAnsi" w:hAnsiTheme="majorHAnsi"/>
          <w:b w:val="0"/>
          <w:sz w:val="22"/>
          <w:szCs w:val="22"/>
        </w:rPr>
      </w:pPr>
      <w:r w:rsidRPr="00276E3F">
        <w:rPr>
          <w:rFonts w:asciiTheme="majorHAnsi" w:hAnsiTheme="majorHAnsi"/>
          <w:b w:val="0"/>
          <w:bCs w:val="0"/>
          <w:sz w:val="22"/>
          <w:szCs w:val="22"/>
        </w:rPr>
        <w:t>A jelentkezéseket a beérkezés sorrendjében tartjuk</w:t>
      </w:r>
      <w:r w:rsidRPr="006348C9">
        <w:rPr>
          <w:rFonts w:asciiTheme="majorHAnsi" w:hAnsiTheme="majorHAnsi"/>
          <w:b w:val="0"/>
          <w:sz w:val="22"/>
          <w:szCs w:val="22"/>
        </w:rPr>
        <w:t xml:space="preserve"> nyilván</w:t>
      </w:r>
      <w:r w:rsidR="00E6634A" w:rsidRPr="006348C9">
        <w:rPr>
          <w:rFonts w:asciiTheme="majorHAnsi" w:hAnsiTheme="majorHAnsi"/>
          <w:b w:val="0"/>
          <w:sz w:val="22"/>
          <w:szCs w:val="22"/>
        </w:rPr>
        <w:t>, és igazoljuk vissza.</w:t>
      </w:r>
      <w:r w:rsidRPr="006348C9">
        <w:rPr>
          <w:rFonts w:asciiTheme="majorHAnsi" w:hAnsiTheme="majorHAnsi"/>
          <w:b w:val="0"/>
          <w:sz w:val="22"/>
          <w:szCs w:val="22"/>
        </w:rPr>
        <w:t xml:space="preserve"> </w:t>
      </w:r>
    </w:p>
    <w:p w:rsidR="00FC7842" w:rsidRDefault="00FC7842" w:rsidP="006F2BFD">
      <w:pPr>
        <w:pStyle w:val="Szvegtrzs"/>
        <w:spacing w:before="120"/>
        <w:rPr>
          <w:rFonts w:asciiTheme="majorHAnsi" w:hAnsiTheme="majorHAnsi"/>
          <w:color w:val="FF0000"/>
          <w:sz w:val="22"/>
          <w:szCs w:val="22"/>
        </w:rPr>
      </w:pPr>
      <w:r w:rsidRPr="00C6318C">
        <w:rPr>
          <w:rFonts w:asciiTheme="majorHAnsi" w:hAnsiTheme="majorHAnsi"/>
          <w:b w:val="0"/>
          <w:color w:val="FF0000"/>
          <w:sz w:val="22"/>
          <w:szCs w:val="22"/>
        </w:rPr>
        <w:t xml:space="preserve">A </w:t>
      </w:r>
      <w:r w:rsidRPr="00C6318C">
        <w:rPr>
          <w:rFonts w:asciiTheme="majorHAnsi" w:hAnsiTheme="majorHAnsi"/>
          <w:color w:val="FF0000"/>
          <w:sz w:val="22"/>
          <w:szCs w:val="22"/>
        </w:rPr>
        <w:t xml:space="preserve">képzésen való részvételt lemondani kizárólag külön írásbeli nyilatkozattal, </w:t>
      </w:r>
      <w:r w:rsidRPr="00A5290F">
        <w:rPr>
          <w:rFonts w:asciiTheme="majorHAnsi" w:hAnsiTheme="majorHAnsi"/>
          <w:b w:val="0"/>
          <w:bCs w:val="0"/>
          <w:color w:val="FF0000"/>
          <w:sz w:val="22"/>
          <w:szCs w:val="22"/>
        </w:rPr>
        <w:t>legkésőbb</w:t>
      </w:r>
      <w:r w:rsidRPr="00C6318C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C6318C">
        <w:rPr>
          <w:rFonts w:asciiTheme="majorHAnsi" w:hAnsiTheme="majorHAnsi"/>
          <w:b w:val="0"/>
          <w:bCs w:val="0"/>
          <w:color w:val="FF0000"/>
          <w:sz w:val="22"/>
          <w:szCs w:val="22"/>
        </w:rPr>
        <w:t>2017. január 25-ig</w:t>
      </w:r>
      <w:r w:rsidRPr="00C6318C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A5290F">
        <w:rPr>
          <w:rFonts w:asciiTheme="majorHAnsi" w:hAnsiTheme="majorHAnsi"/>
          <w:b w:val="0"/>
          <w:bCs w:val="0"/>
          <w:color w:val="FF0000"/>
          <w:sz w:val="22"/>
          <w:szCs w:val="22"/>
        </w:rPr>
        <w:t>lehet, ezt</w:t>
      </w:r>
      <w:r w:rsidRPr="00C6318C">
        <w:rPr>
          <w:rFonts w:asciiTheme="majorHAnsi" w:hAnsiTheme="majorHAnsi"/>
          <w:color w:val="FF0000"/>
          <w:sz w:val="22"/>
          <w:szCs w:val="22"/>
        </w:rPr>
        <w:t xml:space="preserve"> követően megküldött lemondás</w:t>
      </w:r>
      <w:r w:rsidR="00300FE2">
        <w:rPr>
          <w:rFonts w:asciiTheme="majorHAnsi" w:hAnsiTheme="majorHAnsi"/>
          <w:color w:val="FF0000"/>
          <w:sz w:val="22"/>
          <w:szCs w:val="22"/>
        </w:rPr>
        <w:t xml:space="preserve">t nem tudjuk elfogadni és képzési szolgáltatás igénybevételét </w:t>
      </w:r>
      <w:r w:rsidRPr="00C6318C">
        <w:rPr>
          <w:rFonts w:asciiTheme="majorHAnsi" w:hAnsiTheme="majorHAnsi"/>
          <w:color w:val="FF0000"/>
          <w:sz w:val="22"/>
          <w:szCs w:val="22"/>
        </w:rPr>
        <w:t>kiszámlázzuk a jelentkezőknek.</w:t>
      </w:r>
    </w:p>
    <w:p w:rsidR="00D57EAC" w:rsidRPr="00C6318C" w:rsidRDefault="00D57EAC" w:rsidP="006F2BFD">
      <w:pPr>
        <w:pStyle w:val="Szvegtrzs"/>
        <w:spacing w:before="120"/>
        <w:rPr>
          <w:rFonts w:asciiTheme="majorHAnsi" w:hAnsiTheme="majorHAnsi"/>
          <w:b w:val="0"/>
          <w:color w:val="FF0000"/>
          <w:sz w:val="22"/>
          <w:szCs w:val="22"/>
        </w:rPr>
      </w:pPr>
    </w:p>
    <w:p w:rsidR="00BB5432" w:rsidRPr="006348C9" w:rsidRDefault="00BB5432" w:rsidP="006F2BFD">
      <w:pPr>
        <w:pStyle w:val="Szvegtrzs"/>
        <w:spacing w:before="120"/>
        <w:rPr>
          <w:rFonts w:asciiTheme="majorHAnsi" w:hAnsiTheme="majorHAnsi"/>
          <w:sz w:val="22"/>
          <w:szCs w:val="22"/>
          <w:u w:val="single"/>
        </w:rPr>
      </w:pPr>
      <w:r w:rsidRPr="006348C9">
        <w:rPr>
          <w:rFonts w:asciiTheme="majorHAnsi" w:hAnsiTheme="majorHAnsi"/>
          <w:sz w:val="22"/>
          <w:szCs w:val="22"/>
          <w:u w:val="single"/>
        </w:rPr>
        <w:t>Részvételi díj</w:t>
      </w:r>
      <w:r w:rsidR="00FC7842">
        <w:rPr>
          <w:rFonts w:asciiTheme="majorHAnsi" w:hAnsiTheme="majorHAnsi"/>
          <w:sz w:val="22"/>
          <w:szCs w:val="22"/>
          <w:u w:val="single"/>
        </w:rPr>
        <w:t xml:space="preserve"> a képzésen</w:t>
      </w:r>
      <w:r w:rsidRPr="006348C9">
        <w:rPr>
          <w:rFonts w:asciiTheme="majorHAnsi" w:hAnsiTheme="majorHAnsi"/>
          <w:sz w:val="22"/>
          <w:szCs w:val="22"/>
          <w:u w:val="single"/>
        </w:rPr>
        <w:t xml:space="preserve">: </w:t>
      </w:r>
    </w:p>
    <w:tbl>
      <w:tblPr>
        <w:tblStyle w:val="Rcsostblzat"/>
        <w:tblW w:w="9358" w:type="dxa"/>
        <w:tblLook w:val="04A0"/>
      </w:tblPr>
      <w:tblGrid>
        <w:gridCol w:w="4077"/>
        <w:gridCol w:w="2410"/>
        <w:gridCol w:w="2871"/>
      </w:tblGrid>
      <w:tr w:rsidR="00CB3D8C" w:rsidTr="00CB3D8C">
        <w:tc>
          <w:tcPr>
            <w:tcW w:w="4077" w:type="dxa"/>
          </w:tcPr>
          <w:p w:rsidR="00CB3D8C" w:rsidRDefault="00CB3D8C" w:rsidP="00E6634A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</w:p>
        </w:tc>
        <w:tc>
          <w:tcPr>
            <w:tcW w:w="2410" w:type="dxa"/>
          </w:tcPr>
          <w:p w:rsidR="00CB3D8C" w:rsidRDefault="00CB3D8C" w:rsidP="00982B63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 Nem tag</w:t>
            </w:r>
          </w:p>
        </w:tc>
        <w:tc>
          <w:tcPr>
            <w:tcW w:w="2871" w:type="dxa"/>
            <w:vAlign w:val="center"/>
          </w:tcPr>
          <w:p w:rsidR="00CB3D8C" w:rsidRDefault="00CB3D8C" w:rsidP="00982B63">
            <w:pPr>
              <w:pStyle w:val="Szvegtrzs"/>
              <w:spacing w:before="120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MVSZ Tag</w:t>
            </w:r>
          </w:p>
        </w:tc>
      </w:tr>
      <w:tr w:rsidR="00CB3D8C" w:rsidTr="00CB3D8C">
        <w:tc>
          <w:tcPr>
            <w:tcW w:w="4077" w:type="dxa"/>
          </w:tcPr>
          <w:p w:rsidR="00CB3D8C" w:rsidRDefault="00CB3D8C" w:rsidP="00E6634A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Teljes ár (nem tag)</w:t>
            </w:r>
          </w:p>
        </w:tc>
        <w:tc>
          <w:tcPr>
            <w:tcW w:w="2410" w:type="dxa"/>
          </w:tcPr>
          <w:p w:rsidR="00CB3D8C" w:rsidRDefault="00CB3D8C" w:rsidP="00E6634A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290</w:t>
            </w:r>
            <w:r w:rsidR="00380413">
              <w:rPr>
                <w:rFonts w:asciiTheme="majorHAnsi" w:hAnsiTheme="majorHAnsi"/>
                <w:b w:val="0"/>
              </w:rPr>
              <w:t xml:space="preserve"> </w:t>
            </w:r>
            <w:r>
              <w:rPr>
                <w:rFonts w:asciiTheme="majorHAnsi" w:hAnsiTheme="majorHAnsi"/>
                <w:b w:val="0"/>
              </w:rPr>
              <w:t>000 Ft/fő</w:t>
            </w:r>
          </w:p>
        </w:tc>
        <w:tc>
          <w:tcPr>
            <w:tcW w:w="2871" w:type="dxa"/>
            <w:vAlign w:val="center"/>
          </w:tcPr>
          <w:p w:rsidR="00CB3D8C" w:rsidRDefault="00CB3D8C" w:rsidP="00982B63">
            <w:pPr>
              <w:pStyle w:val="Szvegtrzs"/>
              <w:spacing w:before="120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-</w:t>
            </w:r>
          </w:p>
        </w:tc>
      </w:tr>
      <w:tr w:rsidR="00CB3D8C" w:rsidTr="00CB3D8C">
        <w:tc>
          <w:tcPr>
            <w:tcW w:w="4077" w:type="dxa"/>
          </w:tcPr>
          <w:p w:rsidR="00CB3D8C" w:rsidRDefault="00CB3D8C" w:rsidP="00A416CC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Tagsági kedvezmény -20%</w:t>
            </w:r>
          </w:p>
        </w:tc>
        <w:tc>
          <w:tcPr>
            <w:tcW w:w="2410" w:type="dxa"/>
            <w:vAlign w:val="center"/>
          </w:tcPr>
          <w:p w:rsidR="00CB3D8C" w:rsidRDefault="00CB3D8C" w:rsidP="00982B63">
            <w:pPr>
              <w:pStyle w:val="Szvegtrzs"/>
              <w:spacing w:before="120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-</w:t>
            </w:r>
          </w:p>
        </w:tc>
        <w:tc>
          <w:tcPr>
            <w:tcW w:w="2871" w:type="dxa"/>
            <w:vAlign w:val="center"/>
          </w:tcPr>
          <w:p w:rsidR="00CB3D8C" w:rsidRDefault="00CB3D8C" w:rsidP="00CB3D8C">
            <w:pPr>
              <w:pStyle w:val="Szvegtrzs"/>
              <w:spacing w:before="120"/>
              <w:jc w:val="left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232</w:t>
            </w:r>
            <w:r w:rsidR="00380413">
              <w:rPr>
                <w:rFonts w:asciiTheme="majorHAnsi" w:hAnsiTheme="majorHAnsi"/>
                <w:b w:val="0"/>
              </w:rPr>
              <w:t xml:space="preserve"> </w:t>
            </w:r>
            <w:r>
              <w:rPr>
                <w:rFonts w:asciiTheme="majorHAnsi" w:hAnsiTheme="majorHAnsi"/>
                <w:b w:val="0"/>
              </w:rPr>
              <w:t>000 Ft/fő</w:t>
            </w:r>
          </w:p>
        </w:tc>
      </w:tr>
      <w:tr w:rsidR="00CB3D8C" w:rsidTr="00CB3D8C">
        <w:tc>
          <w:tcPr>
            <w:tcW w:w="4077" w:type="dxa"/>
          </w:tcPr>
          <w:p w:rsidR="00CB3D8C" w:rsidRDefault="00CB3D8C" w:rsidP="00E6634A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proofErr w:type="spellStart"/>
            <w:r>
              <w:rPr>
                <w:rFonts w:asciiTheme="majorHAnsi" w:hAnsiTheme="majorHAnsi"/>
                <w:b w:val="0"/>
              </w:rPr>
              <w:t>Early</w:t>
            </w:r>
            <w:proofErr w:type="spellEnd"/>
            <w:r>
              <w:rPr>
                <w:rFonts w:asciiTheme="majorHAnsi" w:hAnsi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</w:rPr>
              <w:t>bird</w:t>
            </w:r>
            <w:proofErr w:type="spellEnd"/>
            <w:r>
              <w:rPr>
                <w:rFonts w:asciiTheme="majorHAnsi" w:hAnsiTheme="majorHAnsi"/>
                <w:b w:val="0"/>
              </w:rPr>
              <w:t xml:space="preserve"> -10%</w:t>
            </w:r>
            <w:r w:rsidR="00E45E5E">
              <w:rPr>
                <w:rFonts w:asciiTheme="majorHAnsi" w:hAnsiTheme="majorHAnsi"/>
                <w:b w:val="0"/>
              </w:rPr>
              <w:t xml:space="preserve"> (2018. január 5-ig!)</w:t>
            </w:r>
          </w:p>
        </w:tc>
        <w:tc>
          <w:tcPr>
            <w:tcW w:w="2410" w:type="dxa"/>
          </w:tcPr>
          <w:p w:rsidR="00CB3D8C" w:rsidRDefault="00CB3D8C" w:rsidP="00E6634A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261</w:t>
            </w:r>
            <w:r w:rsidR="00380413">
              <w:rPr>
                <w:rFonts w:asciiTheme="majorHAnsi" w:hAnsiTheme="majorHAnsi"/>
                <w:b w:val="0"/>
              </w:rPr>
              <w:t xml:space="preserve"> </w:t>
            </w:r>
            <w:r>
              <w:rPr>
                <w:rFonts w:asciiTheme="majorHAnsi" w:hAnsiTheme="majorHAnsi"/>
                <w:b w:val="0"/>
              </w:rPr>
              <w:t>000 Ft/fő</w:t>
            </w:r>
          </w:p>
        </w:tc>
        <w:tc>
          <w:tcPr>
            <w:tcW w:w="2871" w:type="dxa"/>
          </w:tcPr>
          <w:p w:rsidR="00CB3D8C" w:rsidRDefault="00CB3D8C" w:rsidP="00E6634A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208</w:t>
            </w:r>
            <w:r w:rsidR="00380413">
              <w:rPr>
                <w:rFonts w:asciiTheme="majorHAnsi" w:hAnsiTheme="majorHAnsi"/>
                <w:b w:val="0"/>
              </w:rPr>
              <w:t xml:space="preserve"> </w:t>
            </w:r>
            <w:r>
              <w:rPr>
                <w:rFonts w:asciiTheme="majorHAnsi" w:hAnsiTheme="majorHAnsi"/>
                <w:b w:val="0"/>
              </w:rPr>
              <w:t>800 Ft/fő</w:t>
            </w:r>
          </w:p>
        </w:tc>
      </w:tr>
      <w:tr w:rsidR="00380413" w:rsidTr="00CB3D8C">
        <w:tc>
          <w:tcPr>
            <w:tcW w:w="4077" w:type="dxa"/>
          </w:tcPr>
          <w:p w:rsidR="00380413" w:rsidRDefault="00380413" w:rsidP="005C52CB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Mennyiségi kedvezmény egy cégtől </w:t>
            </w:r>
            <w:r w:rsidR="005C52CB">
              <w:rPr>
                <w:rFonts w:asciiTheme="majorHAnsi" w:hAnsiTheme="majorHAnsi"/>
                <w:b w:val="0"/>
              </w:rPr>
              <w:t>3</w:t>
            </w:r>
            <w:r>
              <w:rPr>
                <w:rFonts w:asciiTheme="majorHAnsi" w:hAnsiTheme="majorHAnsi"/>
                <w:b w:val="0"/>
              </w:rPr>
              <w:t>-</w:t>
            </w:r>
            <w:r w:rsidR="005C52CB">
              <w:rPr>
                <w:rFonts w:asciiTheme="majorHAnsi" w:hAnsiTheme="majorHAnsi"/>
                <w:b w:val="0"/>
              </w:rPr>
              <w:t>4</w:t>
            </w:r>
            <w:r>
              <w:rPr>
                <w:rFonts w:asciiTheme="majorHAnsi" w:hAnsiTheme="majorHAnsi"/>
                <w:b w:val="0"/>
              </w:rPr>
              <w:t xml:space="preserve"> fő jelentkezése esetén -5% (</w:t>
            </w:r>
            <w:proofErr w:type="spellStart"/>
            <w:r>
              <w:rPr>
                <w:rFonts w:asciiTheme="majorHAnsi" w:hAnsiTheme="majorHAnsi"/>
                <w:b w:val="0"/>
              </w:rPr>
              <w:t>early</w:t>
            </w:r>
            <w:proofErr w:type="spellEnd"/>
            <w:r>
              <w:rPr>
                <w:rFonts w:asciiTheme="majorHAnsi" w:hAnsi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</w:rPr>
              <w:t>bird</w:t>
            </w:r>
            <w:proofErr w:type="spellEnd"/>
            <w:r>
              <w:rPr>
                <w:rFonts w:asciiTheme="majorHAnsi" w:hAnsiTheme="majorHAnsi"/>
                <w:b w:val="0"/>
              </w:rPr>
              <w:t xml:space="preserve"> kedvezmény nélkül)</w:t>
            </w:r>
          </w:p>
        </w:tc>
        <w:tc>
          <w:tcPr>
            <w:tcW w:w="2410" w:type="dxa"/>
          </w:tcPr>
          <w:p w:rsidR="00380413" w:rsidRDefault="00380413" w:rsidP="00E6634A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275 500 Ft/fő</w:t>
            </w:r>
          </w:p>
        </w:tc>
        <w:tc>
          <w:tcPr>
            <w:tcW w:w="2871" w:type="dxa"/>
          </w:tcPr>
          <w:p w:rsidR="00380413" w:rsidRDefault="00380413" w:rsidP="00E6634A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220 400 Ft/fő</w:t>
            </w:r>
          </w:p>
        </w:tc>
      </w:tr>
      <w:tr w:rsidR="00380413" w:rsidTr="00CB3D8C">
        <w:tc>
          <w:tcPr>
            <w:tcW w:w="4077" w:type="dxa"/>
          </w:tcPr>
          <w:p w:rsidR="00380413" w:rsidRDefault="00380413" w:rsidP="008A781D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Mennyiségi kedvezmény egy cégtől 5 fő vagy e fölötti jelentkezése esetén -10%(</w:t>
            </w:r>
            <w:proofErr w:type="spellStart"/>
            <w:r>
              <w:rPr>
                <w:rFonts w:asciiTheme="majorHAnsi" w:hAnsiTheme="majorHAnsi"/>
                <w:b w:val="0"/>
              </w:rPr>
              <w:t>early</w:t>
            </w:r>
            <w:proofErr w:type="spellEnd"/>
            <w:r>
              <w:rPr>
                <w:rFonts w:asciiTheme="majorHAnsi" w:hAnsi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</w:rPr>
              <w:t>bird</w:t>
            </w:r>
            <w:proofErr w:type="spellEnd"/>
            <w:r>
              <w:rPr>
                <w:rFonts w:asciiTheme="majorHAnsi" w:hAnsiTheme="majorHAnsi"/>
                <w:b w:val="0"/>
              </w:rPr>
              <w:t xml:space="preserve"> kedvezmény nélkül)</w:t>
            </w:r>
          </w:p>
        </w:tc>
        <w:tc>
          <w:tcPr>
            <w:tcW w:w="2410" w:type="dxa"/>
          </w:tcPr>
          <w:p w:rsidR="00380413" w:rsidRDefault="00380413" w:rsidP="00E6634A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261 000 Ft/fő</w:t>
            </w:r>
          </w:p>
        </w:tc>
        <w:tc>
          <w:tcPr>
            <w:tcW w:w="2871" w:type="dxa"/>
          </w:tcPr>
          <w:p w:rsidR="00380413" w:rsidRDefault="00380413" w:rsidP="00E6634A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208 800 Ft/fő</w:t>
            </w:r>
          </w:p>
        </w:tc>
      </w:tr>
      <w:tr w:rsidR="00CB3D8C" w:rsidTr="00CB3D8C">
        <w:tc>
          <w:tcPr>
            <w:tcW w:w="4077" w:type="dxa"/>
          </w:tcPr>
          <w:p w:rsidR="00CB3D8C" w:rsidRDefault="00CB3D8C" w:rsidP="005C52CB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Mennyiségi kedvezmény egy cégtől </w:t>
            </w:r>
            <w:r w:rsidR="005C52CB">
              <w:rPr>
                <w:rFonts w:asciiTheme="majorHAnsi" w:hAnsiTheme="majorHAnsi"/>
                <w:b w:val="0"/>
              </w:rPr>
              <w:t>3</w:t>
            </w:r>
            <w:r>
              <w:rPr>
                <w:rFonts w:asciiTheme="majorHAnsi" w:hAnsiTheme="majorHAnsi"/>
                <w:b w:val="0"/>
              </w:rPr>
              <w:t>-</w:t>
            </w:r>
            <w:r w:rsidR="005C52CB">
              <w:rPr>
                <w:rFonts w:asciiTheme="majorHAnsi" w:hAnsiTheme="majorHAnsi"/>
                <w:b w:val="0"/>
              </w:rPr>
              <w:t>4</w:t>
            </w:r>
            <w:r>
              <w:rPr>
                <w:rFonts w:asciiTheme="majorHAnsi" w:hAnsiTheme="majorHAnsi"/>
                <w:b w:val="0"/>
              </w:rPr>
              <w:t xml:space="preserve"> fő jelentkezése esetén -5%</w:t>
            </w:r>
            <w:r w:rsidR="00380413">
              <w:rPr>
                <w:rFonts w:asciiTheme="majorHAnsi" w:hAnsiTheme="majorHAnsi"/>
                <w:b w:val="0"/>
              </w:rPr>
              <w:t xml:space="preserve"> (</w:t>
            </w:r>
            <w:proofErr w:type="spellStart"/>
            <w:r w:rsidR="00380413">
              <w:rPr>
                <w:rFonts w:asciiTheme="majorHAnsi" w:hAnsiTheme="majorHAnsi"/>
                <w:b w:val="0"/>
              </w:rPr>
              <w:t>early</w:t>
            </w:r>
            <w:proofErr w:type="spellEnd"/>
            <w:r w:rsidR="00380413">
              <w:rPr>
                <w:rFonts w:asciiTheme="majorHAnsi" w:hAnsiTheme="majorHAnsi"/>
                <w:b w:val="0"/>
              </w:rPr>
              <w:t xml:space="preserve"> </w:t>
            </w:r>
            <w:proofErr w:type="spellStart"/>
            <w:r w:rsidR="00380413">
              <w:rPr>
                <w:rFonts w:asciiTheme="majorHAnsi" w:hAnsiTheme="majorHAnsi"/>
                <w:b w:val="0"/>
              </w:rPr>
              <w:t>bird</w:t>
            </w:r>
            <w:proofErr w:type="spellEnd"/>
            <w:r w:rsidR="00380413">
              <w:rPr>
                <w:rFonts w:asciiTheme="majorHAnsi" w:hAnsiTheme="majorHAnsi"/>
                <w:b w:val="0"/>
              </w:rPr>
              <w:t xml:space="preserve"> kedvezménnyel együtt)</w:t>
            </w:r>
          </w:p>
        </w:tc>
        <w:tc>
          <w:tcPr>
            <w:tcW w:w="2410" w:type="dxa"/>
          </w:tcPr>
          <w:p w:rsidR="00CB3D8C" w:rsidRDefault="00CB3D8C" w:rsidP="00E6634A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247</w:t>
            </w:r>
            <w:r w:rsidR="00380413">
              <w:rPr>
                <w:rFonts w:asciiTheme="majorHAnsi" w:hAnsiTheme="majorHAnsi"/>
                <w:b w:val="0"/>
              </w:rPr>
              <w:t xml:space="preserve"> </w:t>
            </w:r>
            <w:r>
              <w:rPr>
                <w:rFonts w:asciiTheme="majorHAnsi" w:hAnsiTheme="majorHAnsi"/>
                <w:b w:val="0"/>
              </w:rPr>
              <w:t>950 Ft/fő</w:t>
            </w:r>
          </w:p>
        </w:tc>
        <w:tc>
          <w:tcPr>
            <w:tcW w:w="2871" w:type="dxa"/>
          </w:tcPr>
          <w:p w:rsidR="00CB3D8C" w:rsidRDefault="00CB3D8C" w:rsidP="00E6634A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198</w:t>
            </w:r>
            <w:r w:rsidR="00380413">
              <w:rPr>
                <w:rFonts w:asciiTheme="majorHAnsi" w:hAnsiTheme="majorHAnsi"/>
                <w:b w:val="0"/>
              </w:rPr>
              <w:t xml:space="preserve"> </w:t>
            </w:r>
            <w:r>
              <w:rPr>
                <w:rFonts w:asciiTheme="majorHAnsi" w:hAnsiTheme="majorHAnsi"/>
                <w:b w:val="0"/>
              </w:rPr>
              <w:t>360 Ft/fő</w:t>
            </w:r>
          </w:p>
        </w:tc>
      </w:tr>
      <w:tr w:rsidR="00CB3D8C" w:rsidTr="00CB3D8C">
        <w:tc>
          <w:tcPr>
            <w:tcW w:w="4077" w:type="dxa"/>
          </w:tcPr>
          <w:p w:rsidR="00CB3D8C" w:rsidRDefault="00CB3D8C" w:rsidP="00982B63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Mennyiségi kedvezmény egy cégtől 5 fő vagy e fölötti jelentkezése esetén -10%</w:t>
            </w:r>
            <w:r w:rsidR="00380413">
              <w:rPr>
                <w:rFonts w:asciiTheme="majorHAnsi" w:hAnsiTheme="majorHAnsi"/>
                <w:b w:val="0"/>
              </w:rPr>
              <w:t>(</w:t>
            </w:r>
            <w:proofErr w:type="spellStart"/>
            <w:r w:rsidR="00380413">
              <w:rPr>
                <w:rFonts w:asciiTheme="majorHAnsi" w:hAnsiTheme="majorHAnsi"/>
                <w:b w:val="0"/>
              </w:rPr>
              <w:t>early</w:t>
            </w:r>
            <w:proofErr w:type="spellEnd"/>
            <w:r w:rsidR="00380413">
              <w:rPr>
                <w:rFonts w:asciiTheme="majorHAnsi" w:hAnsiTheme="majorHAnsi"/>
                <w:b w:val="0"/>
              </w:rPr>
              <w:t xml:space="preserve"> </w:t>
            </w:r>
            <w:proofErr w:type="spellStart"/>
            <w:r w:rsidR="00380413">
              <w:rPr>
                <w:rFonts w:asciiTheme="majorHAnsi" w:hAnsiTheme="majorHAnsi"/>
                <w:b w:val="0"/>
              </w:rPr>
              <w:t>bird</w:t>
            </w:r>
            <w:proofErr w:type="spellEnd"/>
            <w:r w:rsidR="00380413">
              <w:rPr>
                <w:rFonts w:asciiTheme="majorHAnsi" w:hAnsiTheme="majorHAnsi"/>
                <w:b w:val="0"/>
              </w:rPr>
              <w:t xml:space="preserve"> kedvezménnyel együtt)</w:t>
            </w:r>
          </w:p>
        </w:tc>
        <w:tc>
          <w:tcPr>
            <w:tcW w:w="2410" w:type="dxa"/>
          </w:tcPr>
          <w:p w:rsidR="00CB3D8C" w:rsidRDefault="00CB3D8C" w:rsidP="00E6634A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234</w:t>
            </w:r>
            <w:r w:rsidR="00380413">
              <w:rPr>
                <w:rFonts w:asciiTheme="majorHAnsi" w:hAnsiTheme="majorHAnsi"/>
                <w:b w:val="0"/>
              </w:rPr>
              <w:t xml:space="preserve"> </w:t>
            </w:r>
            <w:r>
              <w:rPr>
                <w:rFonts w:asciiTheme="majorHAnsi" w:hAnsiTheme="majorHAnsi"/>
                <w:b w:val="0"/>
              </w:rPr>
              <w:t>900 Ft/fő</w:t>
            </w:r>
          </w:p>
        </w:tc>
        <w:tc>
          <w:tcPr>
            <w:tcW w:w="2871" w:type="dxa"/>
          </w:tcPr>
          <w:p w:rsidR="00CB3D8C" w:rsidRDefault="00CB3D8C" w:rsidP="000F6FC0">
            <w:pPr>
              <w:pStyle w:val="Szvegtrzs"/>
              <w:spacing w:before="12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187</w:t>
            </w:r>
            <w:r w:rsidR="00380413">
              <w:rPr>
                <w:rFonts w:asciiTheme="majorHAnsi" w:hAnsiTheme="majorHAnsi"/>
                <w:b w:val="0"/>
              </w:rPr>
              <w:t xml:space="preserve"> </w:t>
            </w:r>
            <w:r w:rsidR="000F6FC0">
              <w:rPr>
                <w:rFonts w:asciiTheme="majorHAnsi" w:hAnsiTheme="majorHAnsi"/>
                <w:b w:val="0"/>
              </w:rPr>
              <w:t>92</w:t>
            </w:r>
            <w:r>
              <w:rPr>
                <w:rFonts w:asciiTheme="majorHAnsi" w:hAnsiTheme="majorHAnsi"/>
                <w:b w:val="0"/>
              </w:rPr>
              <w:t>0 Ft/fő</w:t>
            </w:r>
          </w:p>
        </w:tc>
      </w:tr>
    </w:tbl>
    <w:p w:rsidR="00C84575" w:rsidRDefault="00C84575" w:rsidP="00E6634A">
      <w:pPr>
        <w:pStyle w:val="Szvegtrzs"/>
        <w:spacing w:before="120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A </w:t>
      </w:r>
      <w:r w:rsidRPr="00C84575">
        <w:rPr>
          <w:rFonts w:asciiTheme="majorHAnsi" w:hAnsiTheme="majorHAnsi"/>
          <w:bCs w:val="0"/>
          <w:sz w:val="22"/>
          <w:szCs w:val="22"/>
        </w:rPr>
        <w:t>hatósági képzés</w:t>
      </w:r>
      <w:r w:rsidR="00E27492">
        <w:rPr>
          <w:rFonts w:asciiTheme="majorHAnsi" w:hAnsiTheme="majorHAnsi"/>
          <w:bCs w:val="0"/>
          <w:sz w:val="22"/>
          <w:szCs w:val="22"/>
        </w:rPr>
        <w:t>ünk</w:t>
      </w:r>
      <w:r w:rsidRPr="00C84575">
        <w:rPr>
          <w:rFonts w:asciiTheme="majorHAnsi" w:hAnsiTheme="majorHAnsi"/>
          <w:bCs w:val="0"/>
          <w:sz w:val="22"/>
          <w:szCs w:val="22"/>
        </w:rPr>
        <w:t xml:space="preserve"> </w:t>
      </w:r>
      <w:r w:rsidR="00E27492">
        <w:rPr>
          <w:rFonts w:asciiTheme="majorHAnsi" w:hAnsiTheme="majorHAnsi"/>
          <w:bCs w:val="0"/>
          <w:sz w:val="22"/>
          <w:szCs w:val="22"/>
        </w:rPr>
        <w:t xml:space="preserve">az áfatörvény </w:t>
      </w:r>
      <w:r w:rsidR="00E27492" w:rsidRPr="00E27492">
        <w:rPr>
          <w:rFonts w:asciiTheme="majorHAnsi" w:hAnsiTheme="majorHAnsi"/>
          <w:b w:val="0"/>
          <w:sz w:val="22"/>
          <w:szCs w:val="22"/>
        </w:rPr>
        <w:t>szerint</w:t>
      </w:r>
      <w:r w:rsidR="00E27492">
        <w:rPr>
          <w:rFonts w:asciiTheme="majorHAnsi" w:hAnsiTheme="majorHAnsi"/>
          <w:bCs w:val="0"/>
          <w:sz w:val="22"/>
          <w:szCs w:val="22"/>
        </w:rPr>
        <w:t xml:space="preserve"> tárgyi adó</w:t>
      </w:r>
      <w:r w:rsidRPr="00C84575">
        <w:rPr>
          <w:rFonts w:asciiTheme="majorHAnsi" w:hAnsiTheme="majorHAnsi"/>
          <w:bCs w:val="0"/>
          <w:sz w:val="22"/>
          <w:szCs w:val="22"/>
        </w:rPr>
        <w:t>mentes</w:t>
      </w:r>
      <w:r>
        <w:rPr>
          <w:rFonts w:asciiTheme="majorHAnsi" w:hAnsiTheme="majorHAnsi"/>
          <w:b w:val="0"/>
          <w:sz w:val="22"/>
          <w:szCs w:val="22"/>
        </w:rPr>
        <w:t xml:space="preserve"> szolgáltatás, így a résztvevők felé áfát nem számlázunk ki!</w:t>
      </w:r>
    </w:p>
    <w:p w:rsidR="00FC7842" w:rsidRDefault="00C6318C" w:rsidP="00E6634A">
      <w:pPr>
        <w:pStyle w:val="Szvegtrzs"/>
        <w:spacing w:before="120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A korai jelentkezésért járó </w:t>
      </w:r>
      <w:proofErr w:type="spellStart"/>
      <w:r w:rsidRPr="00C6318C">
        <w:rPr>
          <w:rFonts w:asciiTheme="majorHAnsi" w:hAnsiTheme="majorHAnsi"/>
          <w:bCs w:val="0"/>
          <w:sz w:val="22"/>
          <w:szCs w:val="22"/>
        </w:rPr>
        <w:t>early</w:t>
      </w:r>
      <w:proofErr w:type="spellEnd"/>
      <w:r w:rsidRPr="00C6318C">
        <w:rPr>
          <w:rFonts w:asciiTheme="majorHAnsi" w:hAnsiTheme="majorHAnsi"/>
          <w:bCs w:val="0"/>
          <w:sz w:val="22"/>
          <w:szCs w:val="22"/>
        </w:rPr>
        <w:t xml:space="preserve"> </w:t>
      </w:r>
      <w:proofErr w:type="spellStart"/>
      <w:r w:rsidRPr="00C6318C">
        <w:rPr>
          <w:rFonts w:asciiTheme="majorHAnsi" w:hAnsiTheme="majorHAnsi"/>
          <w:bCs w:val="0"/>
          <w:sz w:val="22"/>
          <w:szCs w:val="22"/>
        </w:rPr>
        <w:t>bird</w:t>
      </w:r>
      <w:proofErr w:type="spellEnd"/>
      <w:r w:rsidRPr="00C6318C">
        <w:rPr>
          <w:rFonts w:asciiTheme="majorHAnsi" w:hAnsiTheme="majorHAnsi"/>
          <w:bCs w:val="0"/>
          <w:sz w:val="22"/>
          <w:szCs w:val="22"/>
        </w:rPr>
        <w:t xml:space="preserve"> kedvezményt a 2018. január 5-ig </w:t>
      </w:r>
      <w:r>
        <w:rPr>
          <w:rFonts w:asciiTheme="majorHAnsi" w:hAnsiTheme="majorHAnsi"/>
          <w:b w:val="0"/>
          <w:sz w:val="22"/>
          <w:szCs w:val="22"/>
        </w:rPr>
        <w:t>(azaz ezen a napon legkésőbb) beérkezett jelentkezések esetén biztosítjuk.</w:t>
      </w:r>
    </w:p>
    <w:p w:rsidR="00C6318C" w:rsidRDefault="00C6318C" w:rsidP="00E6634A">
      <w:pPr>
        <w:pStyle w:val="Szvegtrzs"/>
        <w:spacing w:before="120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A </w:t>
      </w:r>
      <w:r w:rsidRPr="00C6318C">
        <w:rPr>
          <w:rFonts w:asciiTheme="majorHAnsi" w:hAnsiTheme="majorHAnsi"/>
          <w:bCs w:val="0"/>
          <w:sz w:val="22"/>
          <w:szCs w:val="22"/>
        </w:rPr>
        <w:t>mennyiségi kedvezmény kizárólag az egy jelentkezési lapon</w:t>
      </w:r>
      <w:r>
        <w:rPr>
          <w:rFonts w:asciiTheme="majorHAnsi" w:hAnsiTheme="majorHAnsi"/>
          <w:b w:val="0"/>
          <w:sz w:val="22"/>
          <w:szCs w:val="22"/>
        </w:rPr>
        <w:t xml:space="preserve"> megküldött több főre vonatkozó jelentkezésekre alkalmazzuk, az év során induló több turnus jelentkezései nem összevonhatók!</w:t>
      </w:r>
    </w:p>
    <w:p w:rsidR="000B2ED8" w:rsidRDefault="00E6634A" w:rsidP="00E6634A">
      <w:pPr>
        <w:pStyle w:val="Szvegtrzs"/>
        <w:spacing w:before="120"/>
        <w:rPr>
          <w:rFonts w:asciiTheme="majorHAnsi" w:hAnsiTheme="majorHAnsi"/>
          <w:b w:val="0"/>
          <w:sz w:val="22"/>
          <w:szCs w:val="22"/>
        </w:rPr>
      </w:pPr>
      <w:r w:rsidRPr="006348C9">
        <w:rPr>
          <w:rFonts w:asciiTheme="majorHAnsi" w:hAnsiTheme="majorHAnsi"/>
          <w:b w:val="0"/>
          <w:sz w:val="22"/>
          <w:szCs w:val="22"/>
        </w:rPr>
        <w:t xml:space="preserve">A részvételi díj tartalmazza </w:t>
      </w:r>
      <w:r w:rsidR="00CB3D8C">
        <w:rPr>
          <w:rFonts w:asciiTheme="majorHAnsi" w:hAnsiTheme="majorHAnsi"/>
          <w:b w:val="0"/>
          <w:sz w:val="22"/>
          <w:szCs w:val="22"/>
        </w:rPr>
        <w:t xml:space="preserve">az </w:t>
      </w:r>
      <w:proofErr w:type="spellStart"/>
      <w:r w:rsidR="00CB3D8C">
        <w:rPr>
          <w:rFonts w:asciiTheme="majorHAnsi" w:hAnsiTheme="majorHAnsi"/>
          <w:b w:val="0"/>
          <w:sz w:val="22"/>
          <w:szCs w:val="22"/>
        </w:rPr>
        <w:t>e-learning</w:t>
      </w:r>
      <w:proofErr w:type="spellEnd"/>
      <w:r w:rsidR="00CB3D8C">
        <w:rPr>
          <w:rFonts w:asciiTheme="majorHAnsi" w:hAnsiTheme="majorHAnsi"/>
          <w:b w:val="0"/>
          <w:sz w:val="22"/>
          <w:szCs w:val="22"/>
        </w:rPr>
        <w:t xml:space="preserve"> felület anyagaihoz való hozzáférést, az előadások anyagait, az igazolás kiadásának költségét, valamint </w:t>
      </w:r>
      <w:r w:rsidRPr="006348C9">
        <w:rPr>
          <w:rFonts w:asciiTheme="majorHAnsi" w:hAnsiTheme="majorHAnsi"/>
          <w:b w:val="0"/>
          <w:sz w:val="22"/>
          <w:szCs w:val="22"/>
        </w:rPr>
        <w:t>a</w:t>
      </w:r>
      <w:r w:rsidR="000B0946" w:rsidRPr="006348C9">
        <w:rPr>
          <w:rFonts w:asciiTheme="majorHAnsi" w:hAnsiTheme="majorHAnsi"/>
          <w:b w:val="0"/>
          <w:sz w:val="22"/>
          <w:szCs w:val="22"/>
        </w:rPr>
        <w:t xml:space="preserve"> </w:t>
      </w:r>
      <w:r w:rsidRPr="006348C9">
        <w:rPr>
          <w:rFonts w:asciiTheme="majorHAnsi" w:hAnsiTheme="majorHAnsi"/>
          <w:b w:val="0"/>
          <w:sz w:val="22"/>
          <w:szCs w:val="22"/>
        </w:rPr>
        <w:t xml:space="preserve">rendezvény ideje alatt </w:t>
      </w:r>
      <w:r w:rsidR="000B0946" w:rsidRPr="006348C9">
        <w:rPr>
          <w:rFonts w:asciiTheme="majorHAnsi" w:hAnsiTheme="majorHAnsi"/>
          <w:b w:val="0"/>
          <w:sz w:val="22"/>
          <w:szCs w:val="22"/>
        </w:rPr>
        <w:t>biztosított</w:t>
      </w:r>
      <w:r w:rsidRPr="006348C9">
        <w:rPr>
          <w:rFonts w:asciiTheme="majorHAnsi" w:hAnsiTheme="majorHAnsi"/>
          <w:b w:val="0"/>
          <w:sz w:val="22"/>
          <w:szCs w:val="22"/>
        </w:rPr>
        <w:t xml:space="preserve"> </w:t>
      </w:r>
      <w:r w:rsidR="00300FE2">
        <w:rPr>
          <w:rFonts w:asciiTheme="majorHAnsi" w:hAnsiTheme="majorHAnsi"/>
          <w:b w:val="0"/>
          <w:sz w:val="22"/>
          <w:szCs w:val="22"/>
        </w:rPr>
        <w:t xml:space="preserve">egyszeri </w:t>
      </w:r>
      <w:r w:rsidR="000B0946" w:rsidRPr="006348C9">
        <w:rPr>
          <w:rFonts w:asciiTheme="majorHAnsi" w:hAnsiTheme="majorHAnsi"/>
          <w:b w:val="0"/>
          <w:sz w:val="22"/>
          <w:szCs w:val="22"/>
        </w:rPr>
        <w:t>büféfogyasztást</w:t>
      </w:r>
      <w:r w:rsidR="003A5FBD">
        <w:rPr>
          <w:rFonts w:asciiTheme="majorHAnsi" w:hAnsiTheme="majorHAnsi"/>
          <w:b w:val="0"/>
          <w:sz w:val="22"/>
          <w:szCs w:val="22"/>
        </w:rPr>
        <w:t xml:space="preserve"> is</w:t>
      </w:r>
      <w:r w:rsidR="00FC7842">
        <w:rPr>
          <w:rFonts w:asciiTheme="majorHAnsi" w:hAnsiTheme="majorHAnsi"/>
          <w:b w:val="0"/>
          <w:sz w:val="22"/>
          <w:szCs w:val="22"/>
        </w:rPr>
        <w:t>, de az ebédet nem</w:t>
      </w:r>
      <w:r w:rsidR="00C6318C">
        <w:rPr>
          <w:rFonts w:asciiTheme="majorHAnsi" w:hAnsiTheme="majorHAnsi"/>
          <w:b w:val="0"/>
          <w:sz w:val="22"/>
          <w:szCs w:val="22"/>
        </w:rPr>
        <w:t>!</w:t>
      </w:r>
      <w:r w:rsidR="00FC7842">
        <w:rPr>
          <w:rFonts w:asciiTheme="majorHAnsi" w:hAnsiTheme="majorHAnsi"/>
          <w:b w:val="0"/>
          <w:sz w:val="22"/>
          <w:szCs w:val="22"/>
        </w:rPr>
        <w:t xml:space="preserve"> </w:t>
      </w:r>
      <w:r w:rsidR="00CB3D8C">
        <w:rPr>
          <w:rFonts w:asciiTheme="majorHAnsi" w:hAnsiTheme="majorHAnsi"/>
          <w:b w:val="0"/>
          <w:sz w:val="22"/>
          <w:szCs w:val="22"/>
        </w:rPr>
        <w:t>A részvételi díj nem tartalmazza a hatósági vizsga díját</w:t>
      </w:r>
      <w:r w:rsidR="00380413">
        <w:rPr>
          <w:rFonts w:asciiTheme="majorHAnsi" w:hAnsiTheme="majorHAnsi"/>
          <w:b w:val="0"/>
          <w:sz w:val="22"/>
          <w:szCs w:val="22"/>
        </w:rPr>
        <w:t xml:space="preserve"> (a Rendeletben meghatározott 40000 Ft)</w:t>
      </w:r>
      <w:r w:rsidR="00CB3D8C">
        <w:rPr>
          <w:rFonts w:asciiTheme="majorHAnsi" w:hAnsiTheme="majorHAnsi"/>
          <w:b w:val="0"/>
          <w:sz w:val="22"/>
          <w:szCs w:val="22"/>
        </w:rPr>
        <w:t>, azt a vizsgára jelentkezést követően külön számlázzuk ki.</w:t>
      </w:r>
    </w:p>
    <w:p w:rsidR="00C6318C" w:rsidRDefault="00C6318C" w:rsidP="00E6634A">
      <w:pPr>
        <w:pStyle w:val="Szvegtrzs"/>
        <w:spacing w:before="120"/>
        <w:rPr>
          <w:rFonts w:asciiTheme="majorHAnsi" w:hAnsiTheme="majorHAnsi"/>
          <w:bCs w:val="0"/>
          <w:color w:val="FF0000"/>
          <w:sz w:val="22"/>
          <w:szCs w:val="22"/>
        </w:rPr>
      </w:pPr>
      <w:r w:rsidRPr="00C6318C">
        <w:rPr>
          <w:rFonts w:asciiTheme="majorHAnsi" w:hAnsiTheme="majorHAnsi"/>
          <w:bCs w:val="0"/>
          <w:color w:val="FF0000"/>
          <w:sz w:val="22"/>
          <w:szCs w:val="22"/>
        </w:rPr>
        <w:t>A képzés látogatására vonatkozó igazolást csak a teljes képzési részvételi díj megfizetése esetén adjuk ki, illetve vizsgára jelentkezni csak a teljes képzési részvételi díj megfizetése esetén lehet.</w:t>
      </w:r>
    </w:p>
    <w:p w:rsidR="005C52CB" w:rsidRDefault="005C52CB" w:rsidP="005C52CB">
      <w:pPr>
        <w:jc w:val="both"/>
        <w:rPr>
          <w:u w:val="single"/>
        </w:rPr>
      </w:pPr>
    </w:p>
    <w:p w:rsidR="005C52CB" w:rsidRPr="005C52CB" w:rsidRDefault="005C52CB" w:rsidP="005C52C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5C52CB">
        <w:rPr>
          <w:rFonts w:asciiTheme="majorHAnsi" w:hAnsiTheme="majorHAnsi"/>
          <w:b/>
          <w:sz w:val="22"/>
          <w:szCs w:val="22"/>
        </w:rPr>
        <w:t>A hatósági képzésre történő jelentkezés, illetve részvételi díj pénzügyi teljesítésének menete:</w:t>
      </w:r>
    </w:p>
    <w:p w:rsidR="005C52CB" w:rsidRPr="005C52CB" w:rsidRDefault="005C52CB" w:rsidP="005C52CB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  <w:r w:rsidRPr="005C52CB">
        <w:rPr>
          <w:rFonts w:asciiTheme="majorHAnsi" w:hAnsiTheme="majorHAnsi"/>
          <w:bCs/>
          <w:sz w:val="22"/>
          <w:szCs w:val="22"/>
        </w:rPr>
        <w:t>Az MVSZ írásban visszaigazolja a hatósági képzésre történő jelentkezést, amely tartalmazza a jelentkezési lapon feltüntetet adatok alapján a részvételi díj összegét</w:t>
      </w:r>
      <w:r w:rsidR="00E27492">
        <w:rPr>
          <w:rFonts w:asciiTheme="majorHAnsi" w:hAnsiTheme="majorHAnsi"/>
          <w:bCs/>
          <w:sz w:val="22"/>
          <w:szCs w:val="22"/>
        </w:rPr>
        <w:t xml:space="preserve"> és a számlázási információkat</w:t>
      </w:r>
      <w:r w:rsidRPr="005C52CB">
        <w:rPr>
          <w:rFonts w:asciiTheme="majorHAnsi" w:hAnsiTheme="majorHAnsi"/>
          <w:bCs/>
          <w:sz w:val="22"/>
          <w:szCs w:val="22"/>
        </w:rPr>
        <w:t>.</w:t>
      </w:r>
    </w:p>
    <w:p w:rsidR="00E27492" w:rsidRPr="005C52CB" w:rsidRDefault="005C52CB" w:rsidP="00E27492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  <w:r w:rsidRPr="005C52CB">
        <w:rPr>
          <w:rFonts w:asciiTheme="majorHAnsi" w:hAnsiTheme="majorHAnsi"/>
          <w:bCs/>
          <w:sz w:val="22"/>
          <w:szCs w:val="22"/>
        </w:rPr>
        <w:t xml:space="preserve">A képzésre jelentkezett hallgatók kötelezik magukat arra, hogy a visszaigazolt  részvételi díjat átutalják az a MVSZ 11100104-18054822-36000001 számú, a CIB Banknál vezetett pénzintézeti számlájára „hatósági képzés részvételi díj” megnevezésével. </w:t>
      </w:r>
      <w:r w:rsidRPr="00E45E5E">
        <w:rPr>
          <w:rFonts w:asciiTheme="majorHAnsi" w:hAnsiTheme="majorHAnsi"/>
          <w:b/>
          <w:color w:val="FF0000"/>
          <w:sz w:val="22"/>
          <w:szCs w:val="22"/>
        </w:rPr>
        <w:t xml:space="preserve">Az előlegként történt befizetéseket 2018. január 19-től tudjuk fogadni, </w:t>
      </w:r>
      <w:proofErr w:type="gramStart"/>
      <w:r w:rsidRPr="00E45E5E">
        <w:rPr>
          <w:rFonts w:asciiTheme="majorHAnsi" w:hAnsiTheme="majorHAnsi"/>
          <w:b/>
          <w:color w:val="FF0000"/>
          <w:sz w:val="22"/>
          <w:szCs w:val="22"/>
        </w:rPr>
        <w:t>kérjük</w:t>
      </w:r>
      <w:proofErr w:type="gramEnd"/>
      <w:r w:rsidRPr="00E45E5E">
        <w:rPr>
          <w:rFonts w:asciiTheme="majorHAnsi" w:hAnsiTheme="majorHAnsi"/>
          <w:b/>
          <w:color w:val="FF0000"/>
          <w:sz w:val="22"/>
          <w:szCs w:val="22"/>
        </w:rPr>
        <w:t xml:space="preserve"> ne utaljanak előleget ezen időpont előtt!!</w:t>
      </w:r>
      <w:r w:rsidRPr="005C52CB">
        <w:rPr>
          <w:rFonts w:asciiTheme="majorHAnsi" w:hAnsiTheme="majorHAnsi"/>
          <w:bCs/>
          <w:sz w:val="22"/>
          <w:szCs w:val="22"/>
        </w:rPr>
        <w:t xml:space="preserve"> </w:t>
      </w:r>
    </w:p>
    <w:p w:rsidR="003305F9" w:rsidRDefault="003305F9" w:rsidP="005C52CB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</w:p>
    <w:p w:rsidR="003305F9" w:rsidRDefault="003305F9" w:rsidP="005C52CB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</w:p>
    <w:p w:rsidR="003305F9" w:rsidRDefault="003305F9" w:rsidP="005C52CB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</w:p>
    <w:p w:rsidR="003305F9" w:rsidRDefault="003305F9" w:rsidP="005C52CB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</w:p>
    <w:p w:rsidR="003305F9" w:rsidRDefault="003305F9" w:rsidP="005C52CB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</w:p>
    <w:p w:rsidR="005C52CB" w:rsidRPr="005C52CB" w:rsidRDefault="005C52CB" w:rsidP="005C52CB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  <w:r w:rsidRPr="005C52CB">
        <w:rPr>
          <w:rFonts w:asciiTheme="majorHAnsi" w:hAnsiTheme="majorHAnsi"/>
          <w:bCs/>
          <w:sz w:val="22"/>
          <w:szCs w:val="22"/>
        </w:rPr>
        <w:t xml:space="preserve">A jelentkezési lap megküldésével </w:t>
      </w:r>
      <w:r w:rsidR="003305F9">
        <w:rPr>
          <w:rFonts w:asciiTheme="majorHAnsi" w:hAnsiTheme="majorHAnsi"/>
          <w:bCs/>
          <w:sz w:val="22"/>
          <w:szCs w:val="22"/>
        </w:rPr>
        <w:t>meg</w:t>
      </w:r>
      <w:r w:rsidRPr="005C52CB">
        <w:rPr>
          <w:rFonts w:asciiTheme="majorHAnsi" w:hAnsiTheme="majorHAnsi"/>
          <w:bCs/>
          <w:sz w:val="22"/>
          <w:szCs w:val="22"/>
        </w:rPr>
        <w:t xml:space="preserve">tett és a megadott </w:t>
      </w:r>
      <w:r w:rsidR="00E27492">
        <w:rPr>
          <w:rFonts w:asciiTheme="majorHAnsi" w:hAnsiTheme="majorHAnsi"/>
          <w:bCs/>
          <w:sz w:val="22"/>
          <w:szCs w:val="22"/>
        </w:rPr>
        <w:t xml:space="preserve">január </w:t>
      </w:r>
      <w:r w:rsidR="00E27492" w:rsidRPr="003305F9">
        <w:rPr>
          <w:rFonts w:asciiTheme="majorHAnsi" w:hAnsiTheme="majorHAnsi"/>
          <w:b/>
          <w:color w:val="FF0000"/>
          <w:sz w:val="22"/>
          <w:szCs w:val="22"/>
        </w:rPr>
        <w:t xml:space="preserve">25-i </w:t>
      </w:r>
      <w:r w:rsidRPr="003305F9">
        <w:rPr>
          <w:rFonts w:asciiTheme="majorHAnsi" w:hAnsiTheme="majorHAnsi"/>
          <w:b/>
          <w:color w:val="FF0000"/>
          <w:sz w:val="22"/>
          <w:szCs w:val="22"/>
        </w:rPr>
        <w:t>lemondási határidőig le nem mondott jelentkezés a képzési szolgáltatás igénybevételének minősül</w:t>
      </w:r>
      <w:r w:rsidRPr="00E27492">
        <w:rPr>
          <w:rFonts w:asciiTheme="majorHAnsi" w:hAnsiTheme="majorHAnsi"/>
          <w:b/>
          <w:sz w:val="22"/>
          <w:szCs w:val="22"/>
        </w:rPr>
        <w:t xml:space="preserve"> </w:t>
      </w:r>
      <w:r w:rsidRPr="005C52CB">
        <w:rPr>
          <w:rFonts w:asciiTheme="majorHAnsi" w:hAnsiTheme="majorHAnsi"/>
          <w:bCs/>
          <w:sz w:val="22"/>
          <w:szCs w:val="22"/>
        </w:rPr>
        <w:t>(a képzési program egysége pénzügyileg</w:t>
      </w:r>
      <w:r w:rsidR="00E27492">
        <w:rPr>
          <w:rFonts w:asciiTheme="majorHAnsi" w:hAnsiTheme="majorHAnsi"/>
          <w:bCs/>
          <w:sz w:val="22"/>
          <w:szCs w:val="22"/>
        </w:rPr>
        <w:t xml:space="preserve"> nem bomlik modulokra), amely a képzés utolsó napjával teljesül</w:t>
      </w:r>
      <w:r w:rsidRPr="005C52CB">
        <w:rPr>
          <w:rFonts w:asciiTheme="majorHAnsi" w:hAnsiTheme="majorHAnsi"/>
          <w:bCs/>
          <w:sz w:val="22"/>
          <w:szCs w:val="22"/>
        </w:rPr>
        <w:t>, azaz a második konzultációs napon</w:t>
      </w:r>
      <w:r w:rsidR="00E27492">
        <w:rPr>
          <w:rFonts w:asciiTheme="majorHAnsi" w:hAnsiTheme="majorHAnsi"/>
          <w:bCs/>
          <w:sz w:val="22"/>
          <w:szCs w:val="22"/>
        </w:rPr>
        <w:t>, a turnusbeosztás szerint</w:t>
      </w:r>
      <w:r w:rsidRPr="005C52CB">
        <w:rPr>
          <w:rFonts w:asciiTheme="majorHAnsi" w:hAnsiTheme="majorHAnsi"/>
          <w:bCs/>
          <w:sz w:val="22"/>
          <w:szCs w:val="22"/>
        </w:rPr>
        <w:t xml:space="preserve">. </w:t>
      </w:r>
    </w:p>
    <w:p w:rsidR="009667A1" w:rsidRDefault="009667A1" w:rsidP="009667A1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</w:p>
    <w:p w:rsidR="009667A1" w:rsidRDefault="009667A1" w:rsidP="009667A1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Szálláslehetőség:</w:t>
      </w:r>
    </w:p>
    <w:p w:rsidR="00FC7842" w:rsidRDefault="00FC7842" w:rsidP="009667A1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  <w:r w:rsidRPr="009667A1">
        <w:rPr>
          <w:rFonts w:asciiTheme="majorHAnsi" w:hAnsiTheme="majorHAnsi"/>
          <w:bCs/>
          <w:sz w:val="22"/>
          <w:szCs w:val="22"/>
        </w:rPr>
        <w:t>A képzésen résztvevők számára a</w:t>
      </w:r>
      <w:r w:rsidR="009667A1">
        <w:rPr>
          <w:rFonts w:asciiTheme="majorHAnsi" w:hAnsiTheme="majorHAnsi"/>
          <w:bCs/>
          <w:sz w:val="22"/>
          <w:szCs w:val="22"/>
        </w:rPr>
        <w:t xml:space="preserve"> helyszínen a</w:t>
      </w:r>
      <w:r w:rsidRPr="009667A1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9667A1">
        <w:rPr>
          <w:rFonts w:asciiTheme="majorHAnsi" w:hAnsiTheme="majorHAnsi"/>
          <w:bCs/>
          <w:sz w:val="22"/>
          <w:szCs w:val="22"/>
        </w:rPr>
        <w:t>Hunguest</w:t>
      </w:r>
      <w:proofErr w:type="spellEnd"/>
      <w:r w:rsidRPr="009667A1">
        <w:rPr>
          <w:rFonts w:asciiTheme="majorHAnsi" w:hAnsiTheme="majorHAnsi"/>
          <w:bCs/>
          <w:sz w:val="22"/>
          <w:szCs w:val="22"/>
        </w:rPr>
        <w:t xml:space="preserve"> Hotel </w:t>
      </w:r>
      <w:proofErr w:type="spellStart"/>
      <w:r w:rsidRPr="009667A1">
        <w:rPr>
          <w:rFonts w:asciiTheme="majorHAnsi" w:hAnsiTheme="majorHAnsi"/>
          <w:bCs/>
          <w:sz w:val="22"/>
          <w:szCs w:val="22"/>
        </w:rPr>
        <w:t>Millenium</w:t>
      </w:r>
      <w:proofErr w:type="spellEnd"/>
      <w:r w:rsidRPr="009667A1">
        <w:rPr>
          <w:rFonts w:asciiTheme="majorHAnsi" w:hAnsiTheme="majorHAnsi"/>
          <w:bCs/>
          <w:sz w:val="22"/>
          <w:szCs w:val="22"/>
        </w:rPr>
        <w:t xml:space="preserve"> kedvezményesen biztosít szálláslehetőséget </w:t>
      </w:r>
      <w:r w:rsidR="009667A1" w:rsidRPr="009667A1">
        <w:rPr>
          <w:rFonts w:asciiTheme="majorHAnsi" w:hAnsiTheme="majorHAnsi"/>
          <w:bCs/>
          <w:sz w:val="22"/>
          <w:szCs w:val="22"/>
        </w:rPr>
        <w:t>egyágyas szobában</w:t>
      </w:r>
      <w:r w:rsidRPr="009667A1">
        <w:rPr>
          <w:rFonts w:asciiTheme="majorHAnsi" w:hAnsiTheme="majorHAnsi"/>
          <w:bCs/>
          <w:sz w:val="22"/>
          <w:szCs w:val="22"/>
        </w:rPr>
        <w:t>: 13.500 Ft/szoba/éj</w:t>
      </w:r>
      <w:r w:rsidR="009667A1" w:rsidRPr="009667A1">
        <w:rPr>
          <w:rFonts w:asciiTheme="majorHAnsi" w:hAnsiTheme="majorHAnsi"/>
          <w:bCs/>
          <w:sz w:val="22"/>
          <w:szCs w:val="22"/>
        </w:rPr>
        <w:t>, kétágyas szobában</w:t>
      </w:r>
      <w:r w:rsidR="009667A1">
        <w:rPr>
          <w:rFonts w:asciiTheme="majorHAnsi" w:hAnsiTheme="majorHAnsi"/>
          <w:bCs/>
          <w:sz w:val="22"/>
          <w:szCs w:val="22"/>
        </w:rPr>
        <w:t>: 17.000 Ft/szoba/</w:t>
      </w:r>
      <w:r w:rsidRPr="009667A1">
        <w:rPr>
          <w:rFonts w:asciiTheme="majorHAnsi" w:hAnsiTheme="majorHAnsi"/>
          <w:bCs/>
          <w:sz w:val="22"/>
          <w:szCs w:val="22"/>
        </w:rPr>
        <w:t>éj</w:t>
      </w:r>
      <w:r w:rsidR="009667A1" w:rsidRPr="009667A1">
        <w:rPr>
          <w:rFonts w:asciiTheme="majorHAnsi" w:hAnsiTheme="majorHAnsi"/>
          <w:bCs/>
          <w:sz w:val="22"/>
          <w:szCs w:val="22"/>
        </w:rPr>
        <w:t xml:space="preserve"> áron. (</w:t>
      </w:r>
      <w:r w:rsidRPr="009667A1">
        <w:rPr>
          <w:rFonts w:asciiTheme="majorHAnsi" w:hAnsiTheme="majorHAnsi"/>
          <w:bCs/>
          <w:sz w:val="22"/>
          <w:szCs w:val="22"/>
        </w:rPr>
        <w:t>A szobaárak tartalmazzák a svédasztalos reggelit és a vonatkozó adókat.</w:t>
      </w:r>
      <w:r w:rsidR="009667A1" w:rsidRPr="009667A1">
        <w:rPr>
          <w:rFonts w:asciiTheme="majorHAnsi" w:hAnsiTheme="majorHAnsi"/>
          <w:bCs/>
          <w:sz w:val="22"/>
          <w:szCs w:val="22"/>
        </w:rPr>
        <w:t>)</w:t>
      </w:r>
    </w:p>
    <w:p w:rsidR="009667A1" w:rsidRDefault="009667A1" w:rsidP="009667A1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</w:p>
    <w:p w:rsidR="009667A1" w:rsidRPr="009667A1" w:rsidRDefault="009667A1" w:rsidP="009667A1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  <w:r w:rsidRPr="009667A1">
        <w:rPr>
          <w:rFonts w:asciiTheme="majorHAnsi" w:hAnsiTheme="majorHAnsi"/>
          <w:b/>
          <w:sz w:val="22"/>
          <w:szCs w:val="22"/>
        </w:rPr>
        <w:t>Parkolás</w:t>
      </w:r>
    </w:p>
    <w:p w:rsidR="00E6634A" w:rsidRDefault="00380413" w:rsidP="009667A1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 s</w:t>
      </w:r>
      <w:r w:rsidR="009667A1" w:rsidRPr="009667A1">
        <w:rPr>
          <w:rFonts w:asciiTheme="majorHAnsi" w:hAnsiTheme="majorHAnsi"/>
          <w:bCs/>
          <w:sz w:val="22"/>
          <w:szCs w:val="22"/>
        </w:rPr>
        <w:t>zállod</w:t>
      </w:r>
      <w:r>
        <w:rPr>
          <w:rFonts w:asciiTheme="majorHAnsi" w:hAnsiTheme="majorHAnsi"/>
          <w:bCs/>
          <w:sz w:val="22"/>
          <w:szCs w:val="22"/>
        </w:rPr>
        <w:t xml:space="preserve">a </w:t>
      </w:r>
      <w:r w:rsidR="009667A1" w:rsidRPr="009667A1">
        <w:rPr>
          <w:rFonts w:asciiTheme="majorHAnsi" w:hAnsiTheme="majorHAnsi"/>
          <w:bCs/>
          <w:sz w:val="22"/>
          <w:szCs w:val="22"/>
        </w:rPr>
        <w:t xml:space="preserve">zárt parkolójában, férőhelyek függvényében, </w:t>
      </w:r>
      <w:r>
        <w:rPr>
          <w:rFonts w:asciiTheme="majorHAnsi" w:hAnsiTheme="majorHAnsi"/>
          <w:bCs/>
          <w:sz w:val="22"/>
          <w:szCs w:val="22"/>
        </w:rPr>
        <w:t>parkolóhely</w:t>
      </w:r>
      <w:r w:rsidR="009667A1" w:rsidRPr="009667A1">
        <w:rPr>
          <w:rFonts w:asciiTheme="majorHAnsi" w:hAnsiTheme="majorHAnsi"/>
          <w:bCs/>
          <w:sz w:val="22"/>
          <w:szCs w:val="22"/>
        </w:rPr>
        <w:t xml:space="preserve"> térítés ellenében vehető igénybe; személygépkocsi</w:t>
      </w:r>
      <w:r w:rsidR="009667A1">
        <w:rPr>
          <w:rFonts w:asciiTheme="majorHAnsi" w:hAnsiTheme="majorHAnsi"/>
          <w:bCs/>
          <w:sz w:val="22"/>
          <w:szCs w:val="22"/>
        </w:rPr>
        <w:t xml:space="preserve"> </w:t>
      </w:r>
      <w:r w:rsidR="009667A1" w:rsidRPr="009667A1">
        <w:rPr>
          <w:rFonts w:asciiTheme="majorHAnsi" w:hAnsiTheme="majorHAnsi"/>
          <w:bCs/>
          <w:sz w:val="22"/>
          <w:szCs w:val="22"/>
        </w:rPr>
        <w:t>részére 2.500,- Ft/nap áron, illetve a környező utcákban díjfizetés ellenében a KRESZ szabályait figyelembe véve.</w:t>
      </w:r>
    </w:p>
    <w:p w:rsidR="009667A1" w:rsidRDefault="009667A1" w:rsidP="009667A1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</w:p>
    <w:p w:rsidR="009667A1" w:rsidRPr="009667A1" w:rsidRDefault="005C52CB" w:rsidP="009667A1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Aki </w:t>
      </w:r>
      <w:r w:rsidR="00300FE2">
        <w:rPr>
          <w:rFonts w:asciiTheme="majorHAnsi" w:hAnsiTheme="majorHAnsi"/>
          <w:bCs/>
          <w:sz w:val="22"/>
          <w:szCs w:val="22"/>
        </w:rPr>
        <w:t xml:space="preserve">a képzési napokra </w:t>
      </w:r>
      <w:r>
        <w:rPr>
          <w:rFonts w:asciiTheme="majorHAnsi" w:hAnsiTheme="majorHAnsi"/>
          <w:bCs/>
          <w:sz w:val="22"/>
          <w:szCs w:val="22"/>
        </w:rPr>
        <w:t xml:space="preserve">ebédet vagy szállást szeretne igényelni a szállodában, az kérjük a Jelentkezési lapon, vagy </w:t>
      </w:r>
      <w:r w:rsidR="00300FE2">
        <w:rPr>
          <w:rFonts w:asciiTheme="majorHAnsi" w:hAnsiTheme="majorHAnsi"/>
          <w:bCs/>
          <w:sz w:val="22"/>
          <w:szCs w:val="22"/>
        </w:rPr>
        <w:t>az érintett napot megelőző egy héttel előtte írásban jelezze a Titkárság számára, hogy közvetíthessük az igényt a szálloda felé.</w:t>
      </w:r>
    </w:p>
    <w:p w:rsidR="002446A5" w:rsidRDefault="002446A5" w:rsidP="00E6634A">
      <w:pPr>
        <w:jc w:val="both"/>
        <w:rPr>
          <w:rFonts w:asciiTheme="majorHAnsi" w:hAnsiTheme="majorHAnsi"/>
          <w:sz w:val="22"/>
          <w:szCs w:val="22"/>
        </w:rPr>
      </w:pPr>
    </w:p>
    <w:p w:rsidR="00300FE2" w:rsidRDefault="00300FE2" w:rsidP="00E6634A">
      <w:pPr>
        <w:jc w:val="both"/>
        <w:rPr>
          <w:rFonts w:asciiTheme="majorHAnsi" w:hAnsiTheme="majorHAnsi"/>
          <w:sz w:val="22"/>
          <w:szCs w:val="22"/>
        </w:rPr>
      </w:pPr>
    </w:p>
    <w:p w:rsidR="003305F9" w:rsidRDefault="003305F9" w:rsidP="00E6634A">
      <w:pPr>
        <w:jc w:val="both"/>
        <w:rPr>
          <w:rFonts w:asciiTheme="majorHAnsi" w:hAnsiTheme="majorHAnsi"/>
          <w:sz w:val="22"/>
          <w:szCs w:val="22"/>
        </w:rPr>
      </w:pPr>
    </w:p>
    <w:p w:rsidR="003305F9" w:rsidRDefault="003305F9" w:rsidP="00E6634A">
      <w:pPr>
        <w:jc w:val="both"/>
        <w:rPr>
          <w:rFonts w:asciiTheme="majorHAnsi" w:hAnsiTheme="majorHAnsi"/>
          <w:sz w:val="22"/>
          <w:szCs w:val="22"/>
        </w:rPr>
      </w:pPr>
    </w:p>
    <w:p w:rsidR="00E6634A" w:rsidRPr="006348C9" w:rsidRDefault="00E6634A" w:rsidP="00E6634A">
      <w:pPr>
        <w:jc w:val="both"/>
        <w:rPr>
          <w:rFonts w:asciiTheme="majorHAnsi" w:hAnsiTheme="majorHAnsi"/>
          <w:sz w:val="22"/>
          <w:szCs w:val="22"/>
        </w:rPr>
      </w:pPr>
      <w:r w:rsidRPr="006348C9">
        <w:rPr>
          <w:rFonts w:asciiTheme="majorHAnsi" w:hAnsiTheme="majorHAnsi"/>
          <w:sz w:val="22"/>
          <w:szCs w:val="22"/>
        </w:rPr>
        <w:t>Budapest, 201</w:t>
      </w:r>
      <w:r w:rsidR="00431694">
        <w:rPr>
          <w:rFonts w:asciiTheme="majorHAnsi" w:hAnsiTheme="majorHAnsi"/>
          <w:sz w:val="22"/>
          <w:szCs w:val="22"/>
        </w:rPr>
        <w:t>7</w:t>
      </w:r>
      <w:r w:rsidRPr="006348C9">
        <w:rPr>
          <w:rFonts w:asciiTheme="majorHAnsi" w:hAnsiTheme="majorHAnsi"/>
          <w:sz w:val="22"/>
          <w:szCs w:val="22"/>
        </w:rPr>
        <w:t xml:space="preserve">. </w:t>
      </w:r>
      <w:r w:rsidR="00FC7842">
        <w:rPr>
          <w:rFonts w:asciiTheme="majorHAnsi" w:hAnsiTheme="majorHAnsi"/>
          <w:sz w:val="22"/>
          <w:szCs w:val="22"/>
        </w:rPr>
        <w:t>december</w:t>
      </w:r>
      <w:r w:rsidR="00431694">
        <w:rPr>
          <w:rFonts w:asciiTheme="majorHAnsi" w:hAnsiTheme="majorHAnsi"/>
          <w:sz w:val="22"/>
          <w:szCs w:val="22"/>
        </w:rPr>
        <w:t xml:space="preserve"> </w:t>
      </w:r>
      <w:r w:rsidR="00FC7842">
        <w:rPr>
          <w:rFonts w:asciiTheme="majorHAnsi" w:hAnsiTheme="majorHAnsi"/>
          <w:sz w:val="22"/>
          <w:szCs w:val="22"/>
        </w:rPr>
        <w:t>1</w:t>
      </w:r>
      <w:r w:rsidR="00276E3F">
        <w:rPr>
          <w:rFonts w:asciiTheme="majorHAnsi" w:hAnsiTheme="majorHAnsi"/>
          <w:sz w:val="22"/>
          <w:szCs w:val="22"/>
        </w:rPr>
        <w:t>2</w:t>
      </w:r>
      <w:r w:rsidRPr="006348C9">
        <w:rPr>
          <w:rFonts w:asciiTheme="majorHAnsi" w:hAnsiTheme="majorHAnsi"/>
          <w:sz w:val="22"/>
          <w:szCs w:val="22"/>
        </w:rPr>
        <w:t>.</w:t>
      </w:r>
    </w:p>
    <w:p w:rsidR="00E6634A" w:rsidRPr="006348C9" w:rsidRDefault="002C16B3" w:rsidP="002C16B3">
      <w:pPr>
        <w:ind w:left="-567"/>
        <w:jc w:val="both"/>
        <w:rPr>
          <w:rFonts w:asciiTheme="majorHAnsi" w:hAnsiTheme="majorHAnsi"/>
          <w:sz w:val="22"/>
          <w:szCs w:val="22"/>
        </w:rPr>
      </w:pPr>
      <w:r w:rsidRPr="006348C9">
        <w:rPr>
          <w:rFonts w:asciiTheme="majorHAnsi" w:hAnsiTheme="majorHAnsi"/>
          <w:noProof/>
          <w:sz w:val="22"/>
          <w:szCs w:val="22"/>
          <w:lang w:eastAsia="ja-JP" w:bidi="ks-Deva"/>
        </w:rPr>
        <w:drawing>
          <wp:inline distT="0" distB="0" distL="0" distR="0">
            <wp:extent cx="2143742" cy="609600"/>
            <wp:effectExtent l="19050" t="0" r="8908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148" cy="60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4A" w:rsidRPr="006348C9" w:rsidRDefault="002C16B3" w:rsidP="002C16B3">
      <w:pPr>
        <w:jc w:val="both"/>
        <w:rPr>
          <w:rFonts w:asciiTheme="majorHAnsi" w:hAnsiTheme="majorHAnsi"/>
          <w:sz w:val="22"/>
          <w:szCs w:val="22"/>
        </w:rPr>
      </w:pPr>
      <w:r w:rsidRPr="006348C9">
        <w:rPr>
          <w:rFonts w:asciiTheme="majorHAnsi" w:hAnsiTheme="majorHAnsi"/>
          <w:sz w:val="22"/>
          <w:szCs w:val="22"/>
        </w:rPr>
        <w:t>Tolnainé dr. Tóth Veronika</w:t>
      </w:r>
    </w:p>
    <w:p w:rsidR="0005487F" w:rsidRPr="00465C01" w:rsidRDefault="00E6634A" w:rsidP="006348C9">
      <w:pPr>
        <w:jc w:val="both"/>
        <w:rPr>
          <w:b/>
        </w:rPr>
      </w:pPr>
      <w:r w:rsidRPr="006348C9">
        <w:rPr>
          <w:rFonts w:asciiTheme="majorHAnsi" w:hAnsiTheme="majorHAnsi"/>
          <w:sz w:val="22"/>
          <w:szCs w:val="22"/>
        </w:rPr>
        <w:t xml:space="preserve"> </w:t>
      </w:r>
      <w:r w:rsidRPr="006348C9">
        <w:rPr>
          <w:rFonts w:asciiTheme="majorHAnsi" w:hAnsiTheme="majorHAnsi"/>
          <w:sz w:val="22"/>
          <w:szCs w:val="22"/>
        </w:rPr>
        <w:tab/>
        <w:t xml:space="preserve">    </w:t>
      </w:r>
      <w:proofErr w:type="gramStart"/>
      <w:r w:rsidR="002C16B3" w:rsidRPr="006348C9">
        <w:rPr>
          <w:rFonts w:asciiTheme="majorHAnsi" w:hAnsiTheme="majorHAnsi"/>
          <w:sz w:val="22"/>
          <w:szCs w:val="22"/>
        </w:rPr>
        <w:t>f</w:t>
      </w:r>
      <w:r w:rsidRPr="006348C9">
        <w:rPr>
          <w:rFonts w:asciiTheme="majorHAnsi" w:hAnsiTheme="majorHAnsi"/>
          <w:sz w:val="22"/>
          <w:szCs w:val="22"/>
        </w:rPr>
        <w:t>őtitkár</w:t>
      </w:r>
      <w:proofErr w:type="gramEnd"/>
    </w:p>
    <w:sectPr w:rsidR="0005487F" w:rsidRPr="00465C01" w:rsidSect="005C52CB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FE" w:rsidRDefault="003C32FE" w:rsidP="00E6634A">
      <w:r>
        <w:separator/>
      </w:r>
    </w:p>
  </w:endnote>
  <w:endnote w:type="continuationSeparator" w:id="0">
    <w:p w:rsidR="003C32FE" w:rsidRDefault="003C32FE" w:rsidP="00E6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FE" w:rsidRDefault="003C32FE" w:rsidP="00E6634A">
      <w:r>
        <w:separator/>
      </w:r>
    </w:p>
  </w:footnote>
  <w:footnote w:type="continuationSeparator" w:id="0">
    <w:p w:rsidR="003C32FE" w:rsidRDefault="003C32FE" w:rsidP="00E66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E4" w:rsidRDefault="007E25E4">
    <w:pPr>
      <w:pStyle w:val="lfej"/>
    </w:pPr>
    <w:r>
      <w:rPr>
        <w:noProof/>
        <w:lang w:eastAsia="ja-JP" w:bidi="ks-Deva"/>
      </w:rPr>
      <w:drawing>
        <wp:inline distT="0" distB="0" distL="0" distR="0">
          <wp:extent cx="1080120" cy="815415"/>
          <wp:effectExtent l="0" t="0" r="6350" b="3810"/>
          <wp:docPr id="2" name="Kép 6" descr="MVSZ_LOGO_1993_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6" descr="MVSZ_LOGO_1993_smal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120" cy="815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0B0"/>
    <w:multiLevelType w:val="hybridMultilevel"/>
    <w:tmpl w:val="85A2FA06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5D1"/>
    <w:multiLevelType w:val="hybridMultilevel"/>
    <w:tmpl w:val="171866A2"/>
    <w:lvl w:ilvl="0" w:tplc="BEF08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515C"/>
    <w:multiLevelType w:val="hybridMultilevel"/>
    <w:tmpl w:val="1D78F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F4B05"/>
    <w:multiLevelType w:val="hybridMultilevel"/>
    <w:tmpl w:val="7DE662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1E5D"/>
    <w:multiLevelType w:val="hybridMultilevel"/>
    <w:tmpl w:val="F886F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26BD9"/>
    <w:multiLevelType w:val="hybridMultilevel"/>
    <w:tmpl w:val="BF20B582"/>
    <w:lvl w:ilvl="0" w:tplc="FBCA11A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03A31"/>
    <w:multiLevelType w:val="hybridMultilevel"/>
    <w:tmpl w:val="C31EE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F0EB6"/>
    <w:multiLevelType w:val="hybridMultilevel"/>
    <w:tmpl w:val="51E05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9AB"/>
    <w:multiLevelType w:val="hybridMultilevel"/>
    <w:tmpl w:val="3ADA2B6C"/>
    <w:lvl w:ilvl="0" w:tplc="8F9834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92E77"/>
    <w:multiLevelType w:val="hybridMultilevel"/>
    <w:tmpl w:val="82B28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26336"/>
    <w:multiLevelType w:val="hybridMultilevel"/>
    <w:tmpl w:val="FEEEBA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F2E0C"/>
    <w:multiLevelType w:val="hybridMultilevel"/>
    <w:tmpl w:val="875AE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A3749"/>
    <w:multiLevelType w:val="hybridMultilevel"/>
    <w:tmpl w:val="51E05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D48F6"/>
    <w:multiLevelType w:val="hybridMultilevel"/>
    <w:tmpl w:val="2982AE5E"/>
    <w:lvl w:ilvl="0" w:tplc="FFFFFFFF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44337"/>
    <w:multiLevelType w:val="hybridMultilevel"/>
    <w:tmpl w:val="3306F232"/>
    <w:lvl w:ilvl="0" w:tplc="DC94C3B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15AE6"/>
    <w:multiLevelType w:val="hybridMultilevel"/>
    <w:tmpl w:val="E88AB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D0F1F"/>
    <w:multiLevelType w:val="hybridMultilevel"/>
    <w:tmpl w:val="9722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11D51"/>
    <w:multiLevelType w:val="hybridMultilevel"/>
    <w:tmpl w:val="16A063F6"/>
    <w:lvl w:ilvl="0" w:tplc="1E6EECB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6"/>
  </w:num>
  <w:num w:numId="8">
    <w:abstractNumId w:val="11"/>
  </w:num>
  <w:num w:numId="9">
    <w:abstractNumId w:val="15"/>
  </w:num>
  <w:num w:numId="10">
    <w:abstractNumId w:val="14"/>
  </w:num>
  <w:num w:numId="11">
    <w:abstractNumId w:val="8"/>
  </w:num>
  <w:num w:numId="12">
    <w:abstractNumId w:val="17"/>
  </w:num>
  <w:num w:numId="13">
    <w:abstractNumId w:val="5"/>
  </w:num>
  <w:num w:numId="14">
    <w:abstractNumId w:val="1"/>
  </w:num>
  <w:num w:numId="15">
    <w:abstractNumId w:val="12"/>
  </w:num>
  <w:num w:numId="16">
    <w:abstractNumId w:val="7"/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7C8"/>
    <w:rsid w:val="000139C7"/>
    <w:rsid w:val="0002414C"/>
    <w:rsid w:val="00024CE3"/>
    <w:rsid w:val="0005487F"/>
    <w:rsid w:val="00096A53"/>
    <w:rsid w:val="000A36ED"/>
    <w:rsid w:val="000B0946"/>
    <w:rsid w:val="000B2ED8"/>
    <w:rsid w:val="000C7D85"/>
    <w:rsid w:val="000F6B36"/>
    <w:rsid w:val="000F6FC0"/>
    <w:rsid w:val="0011345C"/>
    <w:rsid w:val="00116677"/>
    <w:rsid w:val="001841E6"/>
    <w:rsid w:val="001B47B3"/>
    <w:rsid w:val="001C026B"/>
    <w:rsid w:val="001D156F"/>
    <w:rsid w:val="001F095E"/>
    <w:rsid w:val="00217200"/>
    <w:rsid w:val="00242E63"/>
    <w:rsid w:val="002446A5"/>
    <w:rsid w:val="00255536"/>
    <w:rsid w:val="002611CB"/>
    <w:rsid w:val="00276E3F"/>
    <w:rsid w:val="002C16B3"/>
    <w:rsid w:val="002D4614"/>
    <w:rsid w:val="002E15AC"/>
    <w:rsid w:val="00300FE2"/>
    <w:rsid w:val="003305F9"/>
    <w:rsid w:val="003417C8"/>
    <w:rsid w:val="00380413"/>
    <w:rsid w:val="003A5FBD"/>
    <w:rsid w:val="003A6A36"/>
    <w:rsid w:val="003B2010"/>
    <w:rsid w:val="003C32FE"/>
    <w:rsid w:val="003D1F11"/>
    <w:rsid w:val="003F7AB0"/>
    <w:rsid w:val="00412E74"/>
    <w:rsid w:val="00431694"/>
    <w:rsid w:val="00440C91"/>
    <w:rsid w:val="00457384"/>
    <w:rsid w:val="00461F9A"/>
    <w:rsid w:val="00464B2E"/>
    <w:rsid w:val="00465C01"/>
    <w:rsid w:val="00474E2F"/>
    <w:rsid w:val="004947A6"/>
    <w:rsid w:val="004B5E0A"/>
    <w:rsid w:val="004B701C"/>
    <w:rsid w:val="004E7849"/>
    <w:rsid w:val="0051280B"/>
    <w:rsid w:val="00514159"/>
    <w:rsid w:val="00523857"/>
    <w:rsid w:val="00527B2E"/>
    <w:rsid w:val="00541B4B"/>
    <w:rsid w:val="00553658"/>
    <w:rsid w:val="00570A2D"/>
    <w:rsid w:val="00583082"/>
    <w:rsid w:val="00583C38"/>
    <w:rsid w:val="005B37DC"/>
    <w:rsid w:val="005B7485"/>
    <w:rsid w:val="005C52CB"/>
    <w:rsid w:val="005C7873"/>
    <w:rsid w:val="005D3BA5"/>
    <w:rsid w:val="005E2F39"/>
    <w:rsid w:val="00602C68"/>
    <w:rsid w:val="006348C9"/>
    <w:rsid w:val="00656EDF"/>
    <w:rsid w:val="00691745"/>
    <w:rsid w:val="00697C19"/>
    <w:rsid w:val="006A1237"/>
    <w:rsid w:val="006A26F5"/>
    <w:rsid w:val="006A3CFD"/>
    <w:rsid w:val="006E2967"/>
    <w:rsid w:val="006F2BFD"/>
    <w:rsid w:val="00744E9B"/>
    <w:rsid w:val="00783D6C"/>
    <w:rsid w:val="007E25E4"/>
    <w:rsid w:val="007E7363"/>
    <w:rsid w:val="007F1792"/>
    <w:rsid w:val="0081422F"/>
    <w:rsid w:val="00824399"/>
    <w:rsid w:val="008339EB"/>
    <w:rsid w:val="0086213B"/>
    <w:rsid w:val="0087720F"/>
    <w:rsid w:val="008C0EE5"/>
    <w:rsid w:val="008D1AD1"/>
    <w:rsid w:val="008F5044"/>
    <w:rsid w:val="008F786C"/>
    <w:rsid w:val="0090066A"/>
    <w:rsid w:val="009114F1"/>
    <w:rsid w:val="00962702"/>
    <w:rsid w:val="009667A1"/>
    <w:rsid w:val="00972765"/>
    <w:rsid w:val="00982B63"/>
    <w:rsid w:val="00990AEB"/>
    <w:rsid w:val="009A322C"/>
    <w:rsid w:val="009B4720"/>
    <w:rsid w:val="009F23EA"/>
    <w:rsid w:val="00A42EBA"/>
    <w:rsid w:val="00A5290F"/>
    <w:rsid w:val="00A6442A"/>
    <w:rsid w:val="00AA6AFD"/>
    <w:rsid w:val="00AA73BF"/>
    <w:rsid w:val="00AD65A0"/>
    <w:rsid w:val="00AD7EFB"/>
    <w:rsid w:val="00B34F8D"/>
    <w:rsid w:val="00B53845"/>
    <w:rsid w:val="00B74D69"/>
    <w:rsid w:val="00B74EEB"/>
    <w:rsid w:val="00B82B9E"/>
    <w:rsid w:val="00BA20A1"/>
    <w:rsid w:val="00BB5432"/>
    <w:rsid w:val="00BD6731"/>
    <w:rsid w:val="00BE1AED"/>
    <w:rsid w:val="00C05D38"/>
    <w:rsid w:val="00C24A04"/>
    <w:rsid w:val="00C40CD4"/>
    <w:rsid w:val="00C43F48"/>
    <w:rsid w:val="00C6318C"/>
    <w:rsid w:val="00C84575"/>
    <w:rsid w:val="00CA4E23"/>
    <w:rsid w:val="00CA60A3"/>
    <w:rsid w:val="00CA6664"/>
    <w:rsid w:val="00CB3D8C"/>
    <w:rsid w:val="00CF3C39"/>
    <w:rsid w:val="00D515F6"/>
    <w:rsid w:val="00D57EAC"/>
    <w:rsid w:val="00D72A33"/>
    <w:rsid w:val="00DC39AA"/>
    <w:rsid w:val="00DD0B86"/>
    <w:rsid w:val="00E17B57"/>
    <w:rsid w:val="00E23350"/>
    <w:rsid w:val="00E27492"/>
    <w:rsid w:val="00E45E5E"/>
    <w:rsid w:val="00E6634A"/>
    <w:rsid w:val="00E7356E"/>
    <w:rsid w:val="00E74EFC"/>
    <w:rsid w:val="00EC55F9"/>
    <w:rsid w:val="00EC7C33"/>
    <w:rsid w:val="00EE296A"/>
    <w:rsid w:val="00EE3AB1"/>
    <w:rsid w:val="00F07211"/>
    <w:rsid w:val="00F20177"/>
    <w:rsid w:val="00F252DC"/>
    <w:rsid w:val="00F610C3"/>
    <w:rsid w:val="00F843F5"/>
    <w:rsid w:val="00FA3426"/>
    <w:rsid w:val="00FC494A"/>
    <w:rsid w:val="00FC7842"/>
    <w:rsid w:val="00FD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417C8"/>
    <w:pPr>
      <w:keepNext/>
      <w:jc w:val="center"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2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417C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styleId="Hiperhivatkozs">
    <w:name w:val="Hyperlink"/>
    <w:basedOn w:val="Bekezdsalapbettpusa"/>
    <w:unhideWhenUsed/>
    <w:rsid w:val="003417C8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3417C8"/>
    <w:pPr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3417C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417C8"/>
    <w:pPr>
      <w:spacing w:before="840" w:line="360" w:lineRule="auto"/>
      <w:jc w:val="both"/>
    </w:pPr>
    <w:rPr>
      <w:sz w:val="22"/>
    </w:rPr>
  </w:style>
  <w:style w:type="character" w:customStyle="1" w:styleId="Szvegtrzs2Char">
    <w:name w:val="Szövegtörzs 2 Char"/>
    <w:basedOn w:val="Bekezdsalapbettpusa"/>
    <w:link w:val="Szvegtrzs2"/>
    <w:rsid w:val="003417C8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bektab2">
    <w:name w:val="bektab2"/>
    <w:basedOn w:val="Norml"/>
    <w:rsid w:val="003417C8"/>
    <w:pPr>
      <w:tabs>
        <w:tab w:val="right" w:leader="dot" w:pos="5670"/>
        <w:tab w:val="right" w:leader="dot" w:pos="9072"/>
      </w:tabs>
      <w:spacing w:after="120"/>
      <w:jc w:val="both"/>
    </w:pPr>
    <w:rPr>
      <w:rFonts w:ascii="Arial" w:hAnsi="Arial"/>
      <w:b/>
      <w:sz w:val="20"/>
    </w:rPr>
  </w:style>
  <w:style w:type="paragraph" w:styleId="Listaszerbekezds">
    <w:name w:val="List Paragraph"/>
    <w:basedOn w:val="Norml"/>
    <w:uiPriority w:val="34"/>
    <w:qFormat/>
    <w:rsid w:val="00AA73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E663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63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663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63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78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7873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2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table" w:styleId="Rcsostblzat">
    <w:name w:val="Table Grid"/>
    <w:basedOn w:val="Normltblzat"/>
    <w:uiPriority w:val="59"/>
    <w:rsid w:val="00982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ABAA4-1CC6-4B68-88D5-E1E36DAF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7874</Characters>
  <Application>Microsoft Office Word</Application>
  <DocSecurity>0</DocSecurity>
  <Lines>65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Pék Mari</dc:creator>
  <cp:lastModifiedBy>mvsz1</cp:lastModifiedBy>
  <cp:revision>2</cp:revision>
  <cp:lastPrinted>2017-12-11T13:34:00Z</cp:lastPrinted>
  <dcterms:created xsi:type="dcterms:W3CDTF">2017-12-12T14:57:00Z</dcterms:created>
  <dcterms:modified xsi:type="dcterms:W3CDTF">2017-12-12T14:57:00Z</dcterms:modified>
</cp:coreProperties>
</file>