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AC5" w:rsidRPr="00D85DC2" w:rsidRDefault="00B05AC5" w:rsidP="00B05AC5">
      <w:pPr>
        <w:spacing w:after="0"/>
        <w:jc w:val="center"/>
        <w:rPr>
          <w:b/>
          <w:i/>
          <w:sz w:val="32"/>
          <w:szCs w:val="32"/>
        </w:rPr>
      </w:pPr>
    </w:p>
    <w:p w:rsidR="00B05AC5" w:rsidRPr="00D85DC2" w:rsidRDefault="00B05AC5" w:rsidP="00B05AC5">
      <w:pPr>
        <w:spacing w:after="0"/>
        <w:jc w:val="center"/>
        <w:rPr>
          <w:b/>
          <w:i/>
          <w:sz w:val="32"/>
          <w:szCs w:val="32"/>
        </w:rPr>
      </w:pPr>
    </w:p>
    <w:p w:rsidR="00B05AC5" w:rsidRPr="00D85DC2" w:rsidRDefault="00B05AC5" w:rsidP="00B05AC5">
      <w:pPr>
        <w:spacing w:after="0"/>
        <w:jc w:val="center"/>
        <w:rPr>
          <w:b/>
          <w:i/>
          <w:sz w:val="32"/>
          <w:szCs w:val="32"/>
        </w:rPr>
      </w:pPr>
    </w:p>
    <w:p w:rsidR="00B05AC5" w:rsidRPr="00D85DC2" w:rsidRDefault="00B05AC5" w:rsidP="00B05AC5">
      <w:pPr>
        <w:spacing w:after="0"/>
        <w:jc w:val="center"/>
        <w:rPr>
          <w:b/>
          <w:i/>
          <w:sz w:val="32"/>
          <w:szCs w:val="32"/>
        </w:rPr>
      </w:pPr>
    </w:p>
    <w:p w:rsidR="00B05AC5" w:rsidRPr="00D85DC2" w:rsidRDefault="00A769B9" w:rsidP="00B05AC5">
      <w:pPr>
        <w:spacing w:after="0"/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Meghívó a 2017. évi </w:t>
      </w:r>
      <w:r w:rsidR="00643D6B">
        <w:rPr>
          <w:b/>
          <w:i/>
          <w:sz w:val="32"/>
          <w:szCs w:val="32"/>
        </w:rPr>
        <w:t>Őszi</w:t>
      </w:r>
      <w:r>
        <w:rPr>
          <w:b/>
          <w:i/>
          <w:sz w:val="32"/>
          <w:szCs w:val="32"/>
        </w:rPr>
        <w:t xml:space="preserve"> </w:t>
      </w:r>
      <w:r w:rsidR="00B05AC5" w:rsidRPr="00D85DC2">
        <w:rPr>
          <w:b/>
          <w:i/>
          <w:sz w:val="32"/>
          <w:szCs w:val="32"/>
        </w:rPr>
        <w:t>Konferenciánkra</w:t>
      </w:r>
    </w:p>
    <w:p w:rsidR="00D7124A" w:rsidRPr="00D85DC2" w:rsidRDefault="00B05AC5" w:rsidP="00D85DC2">
      <w:pPr>
        <w:spacing w:before="240" w:after="0"/>
        <w:ind w:left="-567" w:right="-567"/>
        <w:jc w:val="both"/>
        <w:rPr>
          <w:szCs w:val="24"/>
        </w:rPr>
      </w:pPr>
      <w:r w:rsidRPr="00D85DC2">
        <w:rPr>
          <w:szCs w:val="24"/>
        </w:rPr>
        <w:t xml:space="preserve">Szövetségünk </w:t>
      </w:r>
      <w:r w:rsidRPr="00D85DC2">
        <w:rPr>
          <w:b/>
          <w:szCs w:val="24"/>
        </w:rPr>
        <w:t>201</w:t>
      </w:r>
      <w:r w:rsidR="00A769B9">
        <w:rPr>
          <w:b/>
          <w:szCs w:val="24"/>
        </w:rPr>
        <w:t>7</w:t>
      </w:r>
      <w:r w:rsidRPr="00D85DC2">
        <w:rPr>
          <w:b/>
          <w:szCs w:val="24"/>
        </w:rPr>
        <w:t xml:space="preserve">. </w:t>
      </w:r>
      <w:r w:rsidR="00643D6B">
        <w:rPr>
          <w:b/>
          <w:szCs w:val="24"/>
        </w:rPr>
        <w:t>október</w:t>
      </w:r>
      <w:r w:rsidRPr="00D85DC2">
        <w:rPr>
          <w:b/>
          <w:szCs w:val="24"/>
        </w:rPr>
        <w:t xml:space="preserve"> 2</w:t>
      </w:r>
      <w:r w:rsidR="00643D6B">
        <w:rPr>
          <w:b/>
          <w:szCs w:val="24"/>
        </w:rPr>
        <w:t>7</w:t>
      </w:r>
      <w:r w:rsidRPr="00D85DC2">
        <w:rPr>
          <w:b/>
          <w:szCs w:val="24"/>
        </w:rPr>
        <w:t>-2</w:t>
      </w:r>
      <w:r w:rsidR="00643D6B">
        <w:rPr>
          <w:b/>
          <w:szCs w:val="24"/>
        </w:rPr>
        <w:t>8</w:t>
      </w:r>
      <w:r w:rsidRPr="00D85DC2">
        <w:rPr>
          <w:b/>
          <w:szCs w:val="24"/>
        </w:rPr>
        <w:t>.</w:t>
      </w:r>
      <w:r w:rsidRPr="00D85DC2">
        <w:rPr>
          <w:szCs w:val="24"/>
        </w:rPr>
        <w:t xml:space="preserve"> között Egerben a Hotel Eger Park Szállóban rendezi meg hagyományos </w:t>
      </w:r>
      <w:r w:rsidR="00643D6B">
        <w:rPr>
          <w:szCs w:val="24"/>
        </w:rPr>
        <w:t>őszi</w:t>
      </w:r>
      <w:r w:rsidRPr="00D85DC2">
        <w:rPr>
          <w:szCs w:val="24"/>
        </w:rPr>
        <w:t xml:space="preserve"> vámkonferenciáját.</w:t>
      </w:r>
      <w:r w:rsidR="00D85DC2" w:rsidRPr="00D85DC2">
        <w:rPr>
          <w:szCs w:val="24"/>
        </w:rPr>
        <w:t xml:space="preserve"> </w:t>
      </w:r>
      <w:r w:rsidRPr="00D85DC2">
        <w:rPr>
          <w:szCs w:val="24"/>
        </w:rPr>
        <w:t>Konferenciánkon</w:t>
      </w:r>
      <w:r w:rsidR="00643D6B">
        <w:rPr>
          <w:szCs w:val="24"/>
        </w:rPr>
        <w:t xml:space="preserve"> </w:t>
      </w:r>
      <w:r w:rsidRPr="00D85DC2">
        <w:rPr>
          <w:szCs w:val="24"/>
        </w:rPr>
        <w:t xml:space="preserve">a vám, </w:t>
      </w:r>
      <w:r w:rsidR="00D85DC2" w:rsidRPr="00D85DC2">
        <w:rPr>
          <w:szCs w:val="24"/>
        </w:rPr>
        <w:t xml:space="preserve">adó </w:t>
      </w:r>
      <w:r w:rsidRPr="00D85DC2">
        <w:rPr>
          <w:szCs w:val="24"/>
        </w:rPr>
        <w:t xml:space="preserve">és környezetgazdálkodási szakmai munkát érintő </w:t>
      </w:r>
      <w:r w:rsidR="00643D6B">
        <w:rPr>
          <w:szCs w:val="24"/>
        </w:rPr>
        <w:t>legaktuálisabb témákról</w:t>
      </w:r>
      <w:r w:rsidRPr="00D85DC2">
        <w:rPr>
          <w:szCs w:val="24"/>
        </w:rPr>
        <w:t xml:space="preserve"> adunk aktuális tájékoztatást. </w:t>
      </w:r>
    </w:p>
    <w:p w:rsidR="00B05AC5" w:rsidRPr="00D85DC2" w:rsidRDefault="00B05AC5" w:rsidP="00D7124A">
      <w:pPr>
        <w:spacing w:before="120" w:after="0"/>
        <w:ind w:left="-567" w:right="-567"/>
        <w:jc w:val="both"/>
        <w:rPr>
          <w:szCs w:val="24"/>
        </w:rPr>
      </w:pPr>
      <w:r w:rsidRPr="00D85DC2">
        <w:rPr>
          <w:b/>
          <w:szCs w:val="24"/>
          <w:u w:val="single"/>
        </w:rPr>
        <w:t>Kiemelt témák:</w:t>
      </w:r>
    </w:p>
    <w:p w:rsidR="00B05AC5" w:rsidRPr="00D85DC2" w:rsidRDefault="00B05AC5" w:rsidP="00665DEF">
      <w:pPr>
        <w:numPr>
          <w:ilvl w:val="0"/>
          <w:numId w:val="1"/>
        </w:numPr>
        <w:spacing w:after="0"/>
        <w:ind w:left="993" w:right="-567"/>
        <w:jc w:val="both"/>
        <w:rPr>
          <w:b/>
          <w:szCs w:val="24"/>
        </w:rPr>
      </w:pPr>
      <w:r w:rsidRPr="00D85DC2">
        <w:rPr>
          <w:b/>
          <w:szCs w:val="24"/>
        </w:rPr>
        <w:t xml:space="preserve">A NAV </w:t>
      </w:r>
      <w:r w:rsidR="001201BD">
        <w:rPr>
          <w:b/>
          <w:szCs w:val="24"/>
        </w:rPr>
        <w:t xml:space="preserve">szervezeti reformja és </w:t>
      </w:r>
      <w:r w:rsidRPr="00D85DC2">
        <w:rPr>
          <w:b/>
          <w:szCs w:val="24"/>
        </w:rPr>
        <w:t>céljai</w:t>
      </w:r>
    </w:p>
    <w:p w:rsidR="00B05AC5" w:rsidRDefault="00CD3E01" w:rsidP="00665DEF">
      <w:pPr>
        <w:numPr>
          <w:ilvl w:val="0"/>
          <w:numId w:val="1"/>
        </w:numPr>
        <w:spacing w:after="0"/>
        <w:ind w:left="993" w:right="-567"/>
        <w:jc w:val="both"/>
        <w:rPr>
          <w:b/>
          <w:szCs w:val="24"/>
        </w:rPr>
      </w:pPr>
      <w:r w:rsidRPr="004C0732">
        <w:rPr>
          <w:b/>
          <w:szCs w:val="24"/>
        </w:rPr>
        <w:t>Vám- és a végrehajtási szakterület reformjának mindennapjai</w:t>
      </w:r>
    </w:p>
    <w:p w:rsidR="001201BD" w:rsidRDefault="001201BD" w:rsidP="00665DEF">
      <w:pPr>
        <w:pStyle w:val="Listaszerbekezds"/>
        <w:numPr>
          <w:ilvl w:val="1"/>
          <w:numId w:val="1"/>
        </w:numPr>
        <w:tabs>
          <w:tab w:val="clear" w:pos="1788"/>
          <w:tab w:val="num" w:pos="1418"/>
        </w:tabs>
        <w:spacing w:after="0"/>
        <w:ind w:left="993" w:right="-567" w:firstLine="0"/>
        <w:jc w:val="both"/>
        <w:rPr>
          <w:szCs w:val="24"/>
        </w:rPr>
      </w:pPr>
      <w:r>
        <w:rPr>
          <w:szCs w:val="24"/>
        </w:rPr>
        <w:t xml:space="preserve">Milyen </w:t>
      </w:r>
      <w:r w:rsidR="00CD3E01">
        <w:rPr>
          <w:szCs w:val="24"/>
        </w:rPr>
        <w:t>módon valósul meg az átalakítás az új szervezettel a szakterületeken</w:t>
      </w:r>
      <w:r>
        <w:rPr>
          <w:szCs w:val="24"/>
        </w:rPr>
        <w:t>?</w:t>
      </w:r>
    </w:p>
    <w:p w:rsidR="0069545D" w:rsidRPr="0069545D" w:rsidRDefault="0069545D" w:rsidP="00665DEF">
      <w:pPr>
        <w:numPr>
          <w:ilvl w:val="0"/>
          <w:numId w:val="1"/>
        </w:numPr>
        <w:spacing w:after="0"/>
        <w:ind w:left="993" w:right="-567"/>
        <w:jc w:val="both"/>
        <w:rPr>
          <w:b/>
          <w:szCs w:val="24"/>
        </w:rPr>
      </w:pPr>
      <w:r w:rsidRPr="0069545D">
        <w:rPr>
          <w:b/>
          <w:szCs w:val="24"/>
        </w:rPr>
        <w:t xml:space="preserve">Áruátengedést követő ellenőrzés, uniós kitekintés </w:t>
      </w:r>
    </w:p>
    <w:p w:rsidR="00B05AC5" w:rsidRPr="00D85DC2" w:rsidRDefault="004C0732" w:rsidP="00665DEF">
      <w:pPr>
        <w:pStyle w:val="Listaszerbekezds"/>
        <w:numPr>
          <w:ilvl w:val="1"/>
          <w:numId w:val="1"/>
        </w:numPr>
        <w:tabs>
          <w:tab w:val="clear" w:pos="1788"/>
          <w:tab w:val="num" w:pos="1418"/>
        </w:tabs>
        <w:spacing w:after="0"/>
        <w:ind w:left="993" w:right="-567" w:firstLine="0"/>
        <w:jc w:val="both"/>
        <w:rPr>
          <w:szCs w:val="24"/>
        </w:rPr>
      </w:pPr>
      <w:r>
        <w:rPr>
          <w:szCs w:val="24"/>
        </w:rPr>
        <w:t>Milyen változások várhatók az új vámtörvényi szabályozásban</w:t>
      </w:r>
      <w:r w:rsidR="00B05AC5" w:rsidRPr="00D85DC2">
        <w:rPr>
          <w:szCs w:val="24"/>
        </w:rPr>
        <w:t>?</w:t>
      </w:r>
    </w:p>
    <w:p w:rsidR="00B05AC5" w:rsidRPr="00D85DC2" w:rsidRDefault="004C0732" w:rsidP="00665DEF">
      <w:pPr>
        <w:pStyle w:val="Listaszerbekezds"/>
        <w:numPr>
          <w:ilvl w:val="1"/>
          <w:numId w:val="1"/>
        </w:numPr>
        <w:tabs>
          <w:tab w:val="clear" w:pos="1788"/>
          <w:tab w:val="num" w:pos="1418"/>
        </w:tabs>
        <w:spacing w:after="0"/>
        <w:ind w:left="993" w:right="-567" w:firstLine="0"/>
        <w:jc w:val="both"/>
        <w:rPr>
          <w:szCs w:val="24"/>
        </w:rPr>
      </w:pPr>
      <w:r>
        <w:rPr>
          <w:szCs w:val="24"/>
        </w:rPr>
        <w:t xml:space="preserve">Az észt elnökség </w:t>
      </w:r>
      <w:proofErr w:type="spellStart"/>
      <w:r>
        <w:rPr>
          <w:szCs w:val="24"/>
        </w:rPr>
        <w:t>startégiai</w:t>
      </w:r>
      <w:proofErr w:type="spellEnd"/>
      <w:r>
        <w:rPr>
          <w:szCs w:val="24"/>
        </w:rPr>
        <w:t xml:space="preserve"> célkitűzései és az UVK munkaprogram módosítása</w:t>
      </w:r>
    </w:p>
    <w:p w:rsidR="001201BD" w:rsidRPr="004C0732" w:rsidRDefault="0069545D" w:rsidP="00665DEF">
      <w:pPr>
        <w:numPr>
          <w:ilvl w:val="0"/>
          <w:numId w:val="1"/>
        </w:numPr>
        <w:spacing w:after="0"/>
        <w:ind w:left="993" w:right="-567"/>
        <w:jc w:val="both"/>
        <w:rPr>
          <w:b/>
          <w:szCs w:val="24"/>
        </w:rPr>
      </w:pPr>
      <w:r w:rsidRPr="004C0732">
        <w:rPr>
          <w:b/>
          <w:szCs w:val="24"/>
        </w:rPr>
        <w:t>E-kereskedelem és e-számla, számla-adatszolgáltatás</w:t>
      </w:r>
    </w:p>
    <w:p w:rsidR="001201BD" w:rsidRPr="00616D1E" w:rsidRDefault="004C0732" w:rsidP="00665DEF">
      <w:pPr>
        <w:pStyle w:val="Listaszerbekezds"/>
        <w:numPr>
          <w:ilvl w:val="1"/>
          <w:numId w:val="1"/>
        </w:numPr>
        <w:tabs>
          <w:tab w:val="clear" w:pos="1788"/>
          <w:tab w:val="num" w:pos="1418"/>
        </w:tabs>
        <w:spacing w:after="0"/>
        <w:ind w:left="993" w:right="-567" w:firstLine="0"/>
        <w:jc w:val="both"/>
        <w:rPr>
          <w:szCs w:val="24"/>
        </w:rPr>
      </w:pPr>
      <w:r>
        <w:rPr>
          <w:szCs w:val="24"/>
        </w:rPr>
        <w:t>Az elektronikus eljárások új rendszerei az adóágon</w:t>
      </w:r>
    </w:p>
    <w:p w:rsidR="0069545D" w:rsidRPr="0069545D" w:rsidRDefault="0069545D" w:rsidP="00665DEF">
      <w:pPr>
        <w:numPr>
          <w:ilvl w:val="0"/>
          <w:numId w:val="1"/>
        </w:numPr>
        <w:spacing w:after="0"/>
        <w:ind w:left="993" w:right="-567"/>
        <w:jc w:val="both"/>
        <w:rPr>
          <w:rFonts w:asciiTheme="minorHAnsi" w:hAnsiTheme="minorHAnsi" w:cs="Calibri"/>
          <w:b/>
          <w:szCs w:val="24"/>
        </w:rPr>
      </w:pPr>
      <w:r w:rsidRPr="00B73A0B">
        <w:rPr>
          <w:b/>
          <w:szCs w:val="24"/>
        </w:rPr>
        <w:t>E-kereskedelem vámszakmai aspektusai</w:t>
      </w:r>
    </w:p>
    <w:p w:rsidR="00616D1E" w:rsidRDefault="00301ED4" w:rsidP="00665DEF">
      <w:pPr>
        <w:pStyle w:val="Listaszerbekezds"/>
        <w:numPr>
          <w:ilvl w:val="1"/>
          <w:numId w:val="1"/>
        </w:numPr>
        <w:tabs>
          <w:tab w:val="clear" w:pos="1788"/>
          <w:tab w:val="num" w:pos="1418"/>
        </w:tabs>
        <w:spacing w:after="0"/>
        <w:ind w:left="993" w:right="-567" w:firstLine="0"/>
        <w:jc w:val="both"/>
        <w:rPr>
          <w:szCs w:val="24"/>
        </w:rPr>
      </w:pPr>
      <w:r>
        <w:rPr>
          <w:szCs w:val="24"/>
        </w:rPr>
        <w:t>Az erősen növekvő áruforgalom vámkezelési</w:t>
      </w:r>
      <w:r w:rsidR="00616D1E">
        <w:rPr>
          <w:szCs w:val="24"/>
        </w:rPr>
        <w:t xml:space="preserve"> </w:t>
      </w:r>
      <w:r>
        <w:rPr>
          <w:szCs w:val="24"/>
        </w:rPr>
        <w:t xml:space="preserve">kihívásai a </w:t>
      </w:r>
      <w:proofErr w:type="spellStart"/>
      <w:r>
        <w:rPr>
          <w:szCs w:val="24"/>
        </w:rPr>
        <w:t>légiforgalomban</w:t>
      </w:r>
      <w:proofErr w:type="spellEnd"/>
    </w:p>
    <w:p w:rsidR="0069545D" w:rsidRPr="00B73A0B" w:rsidRDefault="0069545D" w:rsidP="00665DEF">
      <w:pPr>
        <w:numPr>
          <w:ilvl w:val="0"/>
          <w:numId w:val="1"/>
        </w:numPr>
        <w:spacing w:after="0"/>
        <w:ind w:left="993" w:right="-567"/>
        <w:jc w:val="both"/>
        <w:rPr>
          <w:b/>
          <w:szCs w:val="24"/>
        </w:rPr>
      </w:pPr>
      <w:r w:rsidRPr="00B73A0B">
        <w:rPr>
          <w:b/>
          <w:szCs w:val="24"/>
        </w:rPr>
        <w:t>Szabadkereskedelmi megállapodások</w:t>
      </w:r>
    </w:p>
    <w:p w:rsidR="00B05AC5" w:rsidRPr="00D85DC2" w:rsidRDefault="00B73A0B" w:rsidP="00665DEF">
      <w:pPr>
        <w:pStyle w:val="Listaszerbekezds"/>
        <w:numPr>
          <w:ilvl w:val="1"/>
          <w:numId w:val="1"/>
        </w:numPr>
        <w:tabs>
          <w:tab w:val="clear" w:pos="1788"/>
          <w:tab w:val="num" w:pos="1418"/>
        </w:tabs>
        <w:spacing w:after="0"/>
        <w:ind w:left="993" w:right="-567" w:firstLine="0"/>
        <w:jc w:val="both"/>
        <w:rPr>
          <w:szCs w:val="24"/>
        </w:rPr>
      </w:pPr>
      <w:r>
        <w:rPr>
          <w:szCs w:val="24"/>
        </w:rPr>
        <w:t>A CETA új keretei</w:t>
      </w:r>
    </w:p>
    <w:p w:rsidR="00B05AC5" w:rsidRDefault="00B73A0B" w:rsidP="00665DEF">
      <w:pPr>
        <w:pStyle w:val="Listaszerbekezds"/>
        <w:numPr>
          <w:ilvl w:val="1"/>
          <w:numId w:val="1"/>
        </w:numPr>
        <w:tabs>
          <w:tab w:val="clear" w:pos="1788"/>
          <w:tab w:val="num" w:pos="1418"/>
        </w:tabs>
        <w:spacing w:after="0"/>
        <w:ind w:left="993" w:right="-567" w:firstLine="0"/>
        <w:jc w:val="both"/>
        <w:rPr>
          <w:szCs w:val="24"/>
        </w:rPr>
      </w:pPr>
      <w:r>
        <w:rPr>
          <w:szCs w:val="24"/>
        </w:rPr>
        <w:t>Tárgyalások zajlanak Japánnal</w:t>
      </w:r>
    </w:p>
    <w:p w:rsidR="00616D1E" w:rsidRPr="00616D1E" w:rsidRDefault="00B73A0B" w:rsidP="00665DEF">
      <w:pPr>
        <w:pStyle w:val="Listaszerbekezds"/>
        <w:numPr>
          <w:ilvl w:val="1"/>
          <w:numId w:val="1"/>
        </w:numPr>
        <w:tabs>
          <w:tab w:val="clear" w:pos="1788"/>
          <w:tab w:val="num" w:pos="1418"/>
        </w:tabs>
        <w:spacing w:after="0"/>
        <w:ind w:left="993" w:right="-567" w:firstLine="0"/>
        <w:jc w:val="both"/>
        <w:rPr>
          <w:szCs w:val="24"/>
        </w:rPr>
      </w:pPr>
      <w:r>
        <w:rPr>
          <w:szCs w:val="24"/>
        </w:rPr>
        <w:t xml:space="preserve">Az amerikai kereskedelempolitika </w:t>
      </w:r>
      <w:r w:rsidR="00616D1E" w:rsidRPr="00616D1E">
        <w:rPr>
          <w:szCs w:val="24"/>
        </w:rPr>
        <w:t xml:space="preserve"> </w:t>
      </w:r>
    </w:p>
    <w:p w:rsidR="0069545D" w:rsidRPr="0069545D" w:rsidRDefault="0069545D" w:rsidP="00665DEF">
      <w:pPr>
        <w:numPr>
          <w:ilvl w:val="0"/>
          <w:numId w:val="1"/>
        </w:numPr>
        <w:spacing w:after="0"/>
        <w:ind w:left="993" w:right="-567"/>
        <w:jc w:val="both"/>
        <w:rPr>
          <w:rFonts w:asciiTheme="minorHAnsi" w:hAnsiTheme="minorHAnsi" w:cs="Calibri"/>
          <w:b/>
          <w:bCs/>
          <w:szCs w:val="24"/>
        </w:rPr>
      </w:pPr>
      <w:r w:rsidRPr="00EC3770">
        <w:rPr>
          <w:b/>
          <w:szCs w:val="24"/>
        </w:rPr>
        <w:t>BREXIT</w:t>
      </w:r>
    </w:p>
    <w:p w:rsidR="00616D1E" w:rsidRDefault="00EC3770" w:rsidP="00665DEF">
      <w:pPr>
        <w:pStyle w:val="Listaszerbekezds"/>
        <w:numPr>
          <w:ilvl w:val="1"/>
          <w:numId w:val="1"/>
        </w:numPr>
        <w:tabs>
          <w:tab w:val="clear" w:pos="1788"/>
          <w:tab w:val="num" w:pos="1418"/>
        </w:tabs>
        <w:spacing w:after="0"/>
        <w:ind w:left="993" w:right="-567" w:firstLine="0"/>
        <w:jc w:val="both"/>
        <w:rPr>
          <w:szCs w:val="24"/>
        </w:rPr>
      </w:pPr>
      <w:r>
        <w:rPr>
          <w:szCs w:val="24"/>
        </w:rPr>
        <w:t>Van-e még több forgatókönyv?</w:t>
      </w:r>
    </w:p>
    <w:p w:rsidR="00EC3770" w:rsidRDefault="00EC3770" w:rsidP="00665DEF">
      <w:pPr>
        <w:pStyle w:val="Listaszerbekezds"/>
        <w:numPr>
          <w:ilvl w:val="1"/>
          <w:numId w:val="1"/>
        </w:numPr>
        <w:tabs>
          <w:tab w:val="clear" w:pos="1788"/>
          <w:tab w:val="num" w:pos="1418"/>
        </w:tabs>
        <w:spacing w:after="0"/>
        <w:ind w:left="993" w:right="-567" w:firstLine="0"/>
        <w:jc w:val="both"/>
        <w:rPr>
          <w:szCs w:val="24"/>
        </w:rPr>
      </w:pPr>
      <w:r>
        <w:rPr>
          <w:szCs w:val="24"/>
        </w:rPr>
        <w:t>Bizottsági jövőkép – brit időhúzás?</w:t>
      </w:r>
    </w:p>
    <w:p w:rsidR="004F617B" w:rsidRPr="00616D1E" w:rsidRDefault="004F617B" w:rsidP="00665DEF">
      <w:pPr>
        <w:pStyle w:val="Listaszerbekezds"/>
        <w:numPr>
          <w:ilvl w:val="1"/>
          <w:numId w:val="1"/>
        </w:numPr>
        <w:tabs>
          <w:tab w:val="clear" w:pos="1788"/>
          <w:tab w:val="num" w:pos="1418"/>
        </w:tabs>
        <w:spacing w:after="0"/>
        <w:ind w:left="993" w:right="-567" w:firstLine="0"/>
        <w:jc w:val="both"/>
        <w:rPr>
          <w:szCs w:val="24"/>
        </w:rPr>
      </w:pPr>
      <w:r>
        <w:rPr>
          <w:szCs w:val="24"/>
        </w:rPr>
        <w:t>Mire kell felkészülni a gazdálkodói oldalon?</w:t>
      </w:r>
    </w:p>
    <w:p w:rsidR="00BC3ABA" w:rsidRPr="002F6152" w:rsidRDefault="00BC3ABA" w:rsidP="00665DEF">
      <w:pPr>
        <w:numPr>
          <w:ilvl w:val="0"/>
          <w:numId w:val="1"/>
        </w:numPr>
        <w:spacing w:after="0"/>
        <w:ind w:left="993" w:right="-567"/>
        <w:jc w:val="both"/>
        <w:rPr>
          <w:b/>
          <w:szCs w:val="24"/>
        </w:rPr>
      </w:pPr>
      <w:r w:rsidRPr="002F6152">
        <w:rPr>
          <w:b/>
          <w:szCs w:val="24"/>
        </w:rPr>
        <w:t>A koreai konfliktus és annak hatásai a gazdaságra és a világkereskedelemre</w:t>
      </w:r>
    </w:p>
    <w:p w:rsidR="002F6152" w:rsidRDefault="00EC3770" w:rsidP="00665DEF">
      <w:pPr>
        <w:pStyle w:val="Listaszerbekezds"/>
        <w:numPr>
          <w:ilvl w:val="1"/>
          <w:numId w:val="1"/>
        </w:numPr>
        <w:tabs>
          <w:tab w:val="clear" w:pos="1788"/>
          <w:tab w:val="num" w:pos="1418"/>
        </w:tabs>
        <w:spacing w:after="0"/>
        <w:ind w:left="993" w:right="-567" w:firstLine="0"/>
        <w:jc w:val="both"/>
        <w:rPr>
          <w:szCs w:val="24"/>
        </w:rPr>
      </w:pPr>
      <w:r w:rsidRPr="002F6152">
        <w:rPr>
          <w:szCs w:val="24"/>
        </w:rPr>
        <w:t>Elkerülhető-e a háború</w:t>
      </w:r>
      <w:r w:rsidR="002F6152">
        <w:rPr>
          <w:szCs w:val="24"/>
        </w:rPr>
        <w:t>?</w:t>
      </w:r>
    </w:p>
    <w:p w:rsidR="00EC3770" w:rsidRPr="002F6152" w:rsidRDefault="00B45444" w:rsidP="00665DEF">
      <w:pPr>
        <w:pStyle w:val="Listaszerbekezds"/>
        <w:numPr>
          <w:ilvl w:val="1"/>
          <w:numId w:val="1"/>
        </w:numPr>
        <w:tabs>
          <w:tab w:val="clear" w:pos="1788"/>
          <w:tab w:val="num" w:pos="1418"/>
        </w:tabs>
        <w:spacing w:after="0"/>
        <w:ind w:left="993" w:right="-567" w:firstLine="0"/>
        <w:jc w:val="both"/>
        <w:rPr>
          <w:szCs w:val="24"/>
        </w:rPr>
      </w:pPr>
      <w:r>
        <w:rPr>
          <w:szCs w:val="24"/>
        </w:rPr>
        <w:t>Átrendeződés lehet Ázsiában?</w:t>
      </w:r>
      <w:r w:rsidR="00EC3770" w:rsidRPr="002F6152">
        <w:rPr>
          <w:szCs w:val="24"/>
        </w:rPr>
        <w:t xml:space="preserve"> </w:t>
      </w:r>
    </w:p>
    <w:p w:rsidR="00BC3ABA" w:rsidRPr="00B45444" w:rsidRDefault="00BC3ABA" w:rsidP="00665DEF">
      <w:pPr>
        <w:numPr>
          <w:ilvl w:val="0"/>
          <w:numId w:val="1"/>
        </w:numPr>
        <w:spacing w:after="0"/>
        <w:ind w:left="993" w:right="-567"/>
        <w:jc w:val="both"/>
        <w:rPr>
          <w:b/>
          <w:szCs w:val="24"/>
        </w:rPr>
      </w:pPr>
      <w:r w:rsidRPr="00B45444">
        <w:rPr>
          <w:b/>
          <w:szCs w:val="24"/>
        </w:rPr>
        <w:t>Jogalkotási aktualitások – új vámtörvény születik</w:t>
      </w:r>
    </w:p>
    <w:p w:rsidR="00B05AC5" w:rsidRDefault="00B45444" w:rsidP="00665DEF">
      <w:pPr>
        <w:pStyle w:val="Listaszerbekezds"/>
        <w:numPr>
          <w:ilvl w:val="1"/>
          <w:numId w:val="1"/>
        </w:numPr>
        <w:tabs>
          <w:tab w:val="clear" w:pos="1788"/>
          <w:tab w:val="num" w:pos="1418"/>
        </w:tabs>
        <w:spacing w:after="0"/>
        <w:ind w:left="993" w:right="-567" w:firstLine="0"/>
        <w:jc w:val="both"/>
        <w:rPr>
          <w:szCs w:val="24"/>
        </w:rPr>
      </w:pPr>
      <w:r>
        <w:rPr>
          <w:szCs w:val="24"/>
        </w:rPr>
        <w:t>A közigazgatási eljárási szabályok beillesztése a nemzeti vámjog kereteibe</w:t>
      </w:r>
    </w:p>
    <w:p w:rsidR="00B45444" w:rsidRDefault="00B45444" w:rsidP="00665DEF">
      <w:pPr>
        <w:numPr>
          <w:ilvl w:val="0"/>
          <w:numId w:val="1"/>
        </w:numPr>
        <w:spacing w:after="0"/>
        <w:ind w:left="993" w:right="-567"/>
        <w:jc w:val="both"/>
        <w:rPr>
          <w:b/>
          <w:szCs w:val="24"/>
        </w:rPr>
      </w:pPr>
      <w:r w:rsidRPr="00B45444">
        <w:rPr>
          <w:b/>
          <w:szCs w:val="24"/>
        </w:rPr>
        <w:t>Az új jövedéki szabályozás gyakorlatai tapasztalatai</w:t>
      </w:r>
    </w:p>
    <w:p w:rsidR="004F617B" w:rsidRPr="004F617B" w:rsidRDefault="004F617B" w:rsidP="00665DEF">
      <w:pPr>
        <w:pStyle w:val="Listaszerbekezds"/>
        <w:numPr>
          <w:ilvl w:val="1"/>
          <w:numId w:val="1"/>
        </w:numPr>
        <w:tabs>
          <w:tab w:val="clear" w:pos="1788"/>
          <w:tab w:val="num" w:pos="1418"/>
        </w:tabs>
        <w:spacing w:after="0"/>
        <w:ind w:left="993" w:right="-567" w:firstLine="0"/>
        <w:jc w:val="both"/>
        <w:rPr>
          <w:b/>
          <w:szCs w:val="24"/>
        </w:rPr>
      </w:pPr>
      <w:r w:rsidRPr="004F617B">
        <w:rPr>
          <w:szCs w:val="24"/>
        </w:rPr>
        <w:t xml:space="preserve">Interaktív párbeszéd lehetősége a </w:t>
      </w:r>
      <w:r>
        <w:rPr>
          <w:szCs w:val="24"/>
        </w:rPr>
        <w:t>Jövedéki</w:t>
      </w:r>
      <w:r w:rsidRPr="004F617B">
        <w:rPr>
          <w:szCs w:val="24"/>
        </w:rPr>
        <w:t xml:space="preserve"> Műhely keretében a NAV képviselői, valamint a gazdálkodók részvételével a legfontosabb gyakorlati nehézségekről és új szabályozási kérdésekről (várjuk az előzetes írásbeli kérdéseket) </w:t>
      </w:r>
    </w:p>
    <w:p w:rsidR="00B05AC5" w:rsidRPr="004C0732" w:rsidRDefault="005A405E" w:rsidP="00665DEF">
      <w:pPr>
        <w:numPr>
          <w:ilvl w:val="0"/>
          <w:numId w:val="1"/>
        </w:numPr>
        <w:spacing w:after="0"/>
        <w:ind w:left="993" w:right="-567"/>
        <w:jc w:val="both"/>
        <w:rPr>
          <w:b/>
          <w:szCs w:val="24"/>
        </w:rPr>
      </w:pPr>
      <w:r w:rsidRPr="004C0732">
        <w:rPr>
          <w:b/>
          <w:szCs w:val="24"/>
        </w:rPr>
        <w:t>A</w:t>
      </w:r>
      <w:r w:rsidR="0013779C" w:rsidRPr="004C0732">
        <w:rPr>
          <w:b/>
          <w:szCs w:val="24"/>
        </w:rPr>
        <w:t xml:space="preserve"> </w:t>
      </w:r>
      <w:r w:rsidR="00B05AC5" w:rsidRPr="004C0732">
        <w:rPr>
          <w:b/>
          <w:szCs w:val="24"/>
        </w:rPr>
        <w:t>termé</w:t>
      </w:r>
      <w:bookmarkStart w:id="0" w:name="_GoBack"/>
      <w:bookmarkEnd w:id="0"/>
      <w:r w:rsidR="00B05AC5" w:rsidRPr="004C0732">
        <w:rPr>
          <w:b/>
          <w:szCs w:val="24"/>
        </w:rPr>
        <w:t xml:space="preserve">kdíj szabályozás </w:t>
      </w:r>
      <w:r w:rsidR="0013779C" w:rsidRPr="004C0732">
        <w:rPr>
          <w:b/>
          <w:szCs w:val="24"/>
        </w:rPr>
        <w:t>aktuális kérdései</w:t>
      </w:r>
    </w:p>
    <w:p w:rsidR="00B05AC5" w:rsidRPr="00D85DC2" w:rsidRDefault="00B05AC5" w:rsidP="00665DEF">
      <w:pPr>
        <w:pStyle w:val="Listaszerbekezds"/>
        <w:numPr>
          <w:ilvl w:val="1"/>
          <w:numId w:val="1"/>
        </w:numPr>
        <w:tabs>
          <w:tab w:val="clear" w:pos="1788"/>
          <w:tab w:val="num" w:pos="1418"/>
        </w:tabs>
        <w:spacing w:after="0"/>
        <w:ind w:left="993" w:right="-567" w:firstLine="0"/>
        <w:jc w:val="both"/>
        <w:rPr>
          <w:szCs w:val="24"/>
        </w:rPr>
      </w:pPr>
      <w:r w:rsidRPr="004C0732">
        <w:rPr>
          <w:szCs w:val="24"/>
        </w:rPr>
        <w:t>A jelenlegi kihívásai, lehetséges szabályozási válaszok</w:t>
      </w:r>
    </w:p>
    <w:p w:rsidR="00D85DC2" w:rsidRDefault="00D85DC2" w:rsidP="00D7124A">
      <w:pPr>
        <w:spacing w:after="0"/>
        <w:ind w:left="-567" w:right="-567"/>
        <w:jc w:val="both"/>
        <w:rPr>
          <w:i/>
          <w:szCs w:val="24"/>
        </w:rPr>
      </w:pPr>
    </w:p>
    <w:p w:rsidR="00D7124A" w:rsidRPr="00D85DC2" w:rsidRDefault="00D7124A" w:rsidP="00D7124A">
      <w:pPr>
        <w:spacing w:after="0"/>
        <w:ind w:left="-567" w:right="-567"/>
        <w:jc w:val="both"/>
        <w:rPr>
          <w:szCs w:val="24"/>
        </w:rPr>
      </w:pPr>
      <w:r w:rsidRPr="00D85DC2">
        <w:rPr>
          <w:i/>
          <w:szCs w:val="24"/>
        </w:rPr>
        <w:t>A változtatás jogát fenntartjuk!</w:t>
      </w:r>
    </w:p>
    <w:p w:rsidR="004F617B" w:rsidRDefault="004F617B" w:rsidP="00D7124A">
      <w:pPr>
        <w:spacing w:after="0"/>
        <w:ind w:left="-567" w:right="-567"/>
        <w:jc w:val="both"/>
        <w:rPr>
          <w:szCs w:val="24"/>
        </w:rPr>
      </w:pPr>
    </w:p>
    <w:p w:rsidR="00B05AC5" w:rsidRPr="00D85DC2" w:rsidRDefault="00B05AC5" w:rsidP="00D7124A">
      <w:pPr>
        <w:spacing w:after="0"/>
        <w:ind w:left="-567" w:right="-567"/>
        <w:jc w:val="both"/>
        <w:rPr>
          <w:szCs w:val="24"/>
        </w:rPr>
      </w:pPr>
      <w:r w:rsidRPr="00D85DC2">
        <w:rPr>
          <w:szCs w:val="24"/>
        </w:rPr>
        <w:t>A rendezvény előadói az NGM</w:t>
      </w:r>
      <w:r w:rsidR="0013779C">
        <w:rPr>
          <w:szCs w:val="24"/>
        </w:rPr>
        <w:t xml:space="preserve">, </w:t>
      </w:r>
      <w:r w:rsidR="00643D6B">
        <w:rPr>
          <w:szCs w:val="24"/>
        </w:rPr>
        <w:t xml:space="preserve">a KKM, </w:t>
      </w:r>
      <w:r w:rsidR="0013779C">
        <w:rPr>
          <w:szCs w:val="24"/>
        </w:rPr>
        <w:t>az FM</w:t>
      </w:r>
      <w:r w:rsidRPr="00D85DC2">
        <w:rPr>
          <w:szCs w:val="24"/>
        </w:rPr>
        <w:t xml:space="preserve"> és a NAV vezető munkatársai.</w:t>
      </w:r>
      <w:r w:rsidR="00D7124A" w:rsidRPr="00D85DC2">
        <w:rPr>
          <w:szCs w:val="24"/>
        </w:rPr>
        <w:t xml:space="preserve"> </w:t>
      </w:r>
    </w:p>
    <w:p w:rsidR="002518D2" w:rsidRDefault="002518D2" w:rsidP="00B05AC5">
      <w:pPr>
        <w:spacing w:after="0"/>
        <w:ind w:left="-567" w:right="-567"/>
        <w:jc w:val="both"/>
        <w:rPr>
          <w:color w:val="000000" w:themeColor="text1"/>
          <w:szCs w:val="24"/>
        </w:rPr>
      </w:pPr>
    </w:p>
    <w:p w:rsidR="00683430" w:rsidRDefault="0013779C" w:rsidP="00B05AC5">
      <w:pPr>
        <w:spacing w:after="0"/>
        <w:ind w:left="-567" w:right="-567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A konferencia programja kétnapos intervallumban kerül megrendezésre, kiemelt hangsúlyt fektetünk a vám-, jövedéki és termékdíj szakterületekre vonatkozó információk teljes körű átadására. </w:t>
      </w:r>
      <w:r w:rsidR="00665DEF">
        <w:rPr>
          <w:color w:val="000000" w:themeColor="text1"/>
          <w:szCs w:val="24"/>
        </w:rPr>
        <w:t xml:space="preserve">Az </w:t>
      </w:r>
      <w:r w:rsidR="00665DEF" w:rsidRPr="00EB630A">
        <w:rPr>
          <w:b/>
          <w:bCs/>
          <w:color w:val="000000" w:themeColor="text1"/>
          <w:szCs w:val="24"/>
        </w:rPr>
        <w:t>első napi</w:t>
      </w:r>
      <w:r w:rsidR="00665DEF">
        <w:rPr>
          <w:color w:val="000000" w:themeColor="text1"/>
          <w:szCs w:val="24"/>
        </w:rPr>
        <w:t xml:space="preserve"> program a korábbiakhoz képest korábban</w:t>
      </w:r>
      <w:r w:rsidR="00EB630A">
        <w:rPr>
          <w:color w:val="000000" w:themeColor="text1"/>
          <w:szCs w:val="24"/>
        </w:rPr>
        <w:t xml:space="preserve">, már </w:t>
      </w:r>
      <w:r w:rsidR="00EB630A" w:rsidRPr="00EB630A">
        <w:rPr>
          <w:b/>
          <w:bCs/>
          <w:color w:val="000000" w:themeColor="text1"/>
          <w:szCs w:val="24"/>
        </w:rPr>
        <w:t>10 órakor</w:t>
      </w:r>
      <w:r w:rsidR="00665DEF" w:rsidRPr="00EB630A">
        <w:rPr>
          <w:b/>
          <w:bCs/>
          <w:color w:val="000000" w:themeColor="text1"/>
          <w:szCs w:val="24"/>
        </w:rPr>
        <w:t xml:space="preserve"> kezdődik</w:t>
      </w:r>
      <w:r w:rsidR="00665DEF">
        <w:rPr>
          <w:color w:val="000000" w:themeColor="text1"/>
          <w:szCs w:val="24"/>
        </w:rPr>
        <w:t xml:space="preserve">! </w:t>
      </w:r>
    </w:p>
    <w:p w:rsidR="00B05AC5" w:rsidRPr="00D85DC2" w:rsidRDefault="00EB630A" w:rsidP="00B05AC5">
      <w:pPr>
        <w:spacing w:after="0"/>
        <w:ind w:left="-567" w:right="-567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A korábbi kezdés lehetővé teszi, hogy a második napon ne párhuzamosan, hanem e</w:t>
      </w:r>
      <w:r w:rsidR="00665DEF">
        <w:rPr>
          <w:color w:val="000000" w:themeColor="text1"/>
          <w:szCs w:val="24"/>
        </w:rPr>
        <w:t>gymást köve</w:t>
      </w:r>
      <w:r>
        <w:rPr>
          <w:color w:val="000000" w:themeColor="text1"/>
          <w:szCs w:val="24"/>
        </w:rPr>
        <w:t>tve tartsuk meg a</w:t>
      </w:r>
      <w:r w:rsidR="0013779C">
        <w:rPr>
          <w:color w:val="000000" w:themeColor="text1"/>
          <w:szCs w:val="24"/>
        </w:rPr>
        <w:t xml:space="preserve"> Jövedéki</w:t>
      </w:r>
      <w:r w:rsidR="00665DEF">
        <w:rPr>
          <w:color w:val="000000" w:themeColor="text1"/>
          <w:szCs w:val="24"/>
        </w:rPr>
        <w:t xml:space="preserve">-, </w:t>
      </w:r>
      <w:r>
        <w:rPr>
          <w:color w:val="000000" w:themeColor="text1"/>
          <w:szCs w:val="24"/>
        </w:rPr>
        <w:t xml:space="preserve">a </w:t>
      </w:r>
      <w:r w:rsidR="0013779C">
        <w:rPr>
          <w:color w:val="000000" w:themeColor="text1"/>
          <w:szCs w:val="24"/>
        </w:rPr>
        <w:t xml:space="preserve">Termékdíj </w:t>
      </w:r>
      <w:r w:rsidR="00665DEF">
        <w:rPr>
          <w:color w:val="000000" w:themeColor="text1"/>
          <w:szCs w:val="24"/>
        </w:rPr>
        <w:t xml:space="preserve">és </w:t>
      </w:r>
      <w:r>
        <w:rPr>
          <w:color w:val="000000" w:themeColor="text1"/>
          <w:szCs w:val="24"/>
        </w:rPr>
        <w:t xml:space="preserve">a </w:t>
      </w:r>
      <w:r w:rsidR="00665DEF">
        <w:rPr>
          <w:color w:val="000000" w:themeColor="text1"/>
          <w:szCs w:val="24"/>
        </w:rPr>
        <w:t>Vámm</w:t>
      </w:r>
      <w:r w:rsidR="0013779C">
        <w:rPr>
          <w:color w:val="000000" w:themeColor="text1"/>
          <w:szCs w:val="24"/>
        </w:rPr>
        <w:t>űhel</w:t>
      </w:r>
      <w:r>
        <w:rPr>
          <w:color w:val="000000" w:themeColor="text1"/>
          <w:szCs w:val="24"/>
        </w:rPr>
        <w:t xml:space="preserve">yt, amelyek az </w:t>
      </w:r>
      <w:r w:rsidR="00942987">
        <w:rPr>
          <w:color w:val="000000" w:themeColor="text1"/>
          <w:szCs w:val="24"/>
        </w:rPr>
        <w:t xml:space="preserve">előzetesen koordinált gazdálkodói </w:t>
      </w:r>
      <w:r w:rsidR="00942987">
        <w:rPr>
          <w:color w:val="000000" w:themeColor="text1"/>
          <w:szCs w:val="24"/>
        </w:rPr>
        <w:lastRenderedPageBreak/>
        <w:t>kérdések megvitatására interaktív módon konzultációs lehetőséget biztosít</w:t>
      </w:r>
      <w:r w:rsidR="00665DEF">
        <w:rPr>
          <w:color w:val="000000" w:themeColor="text1"/>
          <w:szCs w:val="24"/>
        </w:rPr>
        <w:t>anak</w:t>
      </w:r>
      <w:r w:rsidR="00942987">
        <w:rPr>
          <w:color w:val="000000" w:themeColor="text1"/>
          <w:szCs w:val="24"/>
        </w:rPr>
        <w:t>.</w:t>
      </w:r>
      <w:r>
        <w:rPr>
          <w:color w:val="000000" w:themeColor="text1"/>
          <w:szCs w:val="24"/>
        </w:rPr>
        <w:t xml:space="preserve"> A második napon a Vámműhely </w:t>
      </w:r>
      <w:r w:rsidR="002030CA">
        <w:rPr>
          <w:color w:val="000000" w:themeColor="text1"/>
          <w:szCs w:val="24"/>
        </w:rPr>
        <w:t>18.30-ig tart. A szombat estére maradóknak igény esetén csapatfejlesztő játékot tartunk.</w:t>
      </w:r>
    </w:p>
    <w:p w:rsidR="0013779C" w:rsidRDefault="0013779C" w:rsidP="00B05AC5">
      <w:pPr>
        <w:spacing w:after="0"/>
        <w:ind w:left="-567" w:right="-567"/>
        <w:jc w:val="both"/>
        <w:rPr>
          <w:color w:val="000000" w:themeColor="text1"/>
          <w:szCs w:val="24"/>
        </w:rPr>
      </w:pPr>
    </w:p>
    <w:p w:rsidR="00B05AC5" w:rsidRPr="00D85DC2" w:rsidRDefault="00B05AC5" w:rsidP="00B05AC5">
      <w:pPr>
        <w:spacing w:after="0"/>
        <w:ind w:left="-567" w:right="-567"/>
        <w:jc w:val="both"/>
        <w:rPr>
          <w:szCs w:val="24"/>
        </w:rPr>
      </w:pPr>
      <w:r w:rsidRPr="00D85DC2">
        <w:rPr>
          <w:color w:val="000000" w:themeColor="text1"/>
          <w:szCs w:val="24"/>
        </w:rPr>
        <w:t xml:space="preserve">Kérjük, hogy a </w:t>
      </w:r>
      <w:r w:rsidR="00942987">
        <w:rPr>
          <w:color w:val="000000" w:themeColor="text1"/>
          <w:szCs w:val="24"/>
        </w:rPr>
        <w:t>vám, jövedék és termékdíj</w:t>
      </w:r>
      <w:r w:rsidRPr="00D85DC2">
        <w:rPr>
          <w:color w:val="000000" w:themeColor="text1"/>
          <w:szCs w:val="24"/>
        </w:rPr>
        <w:t xml:space="preserve"> témakörökkel kapcsolatos szakmai kérdéseik előzetes megküldésével segítsék előadóink felkészülését. </w:t>
      </w:r>
      <w:r w:rsidRPr="00D85DC2">
        <w:rPr>
          <w:b/>
          <w:color w:val="FF0000"/>
          <w:szCs w:val="24"/>
          <w:u w:val="single"/>
        </w:rPr>
        <w:t xml:space="preserve">Az írásbeli kérdéseket </w:t>
      </w:r>
      <w:r w:rsidR="00643D6B">
        <w:rPr>
          <w:b/>
          <w:color w:val="FF0000"/>
          <w:szCs w:val="24"/>
          <w:u w:val="single"/>
        </w:rPr>
        <w:t>október</w:t>
      </w:r>
      <w:r w:rsidR="00942987">
        <w:rPr>
          <w:b/>
          <w:color w:val="FF0000"/>
          <w:szCs w:val="24"/>
          <w:u w:val="single"/>
        </w:rPr>
        <w:t xml:space="preserve"> </w:t>
      </w:r>
      <w:r w:rsidR="00DF0972">
        <w:rPr>
          <w:b/>
          <w:color w:val="FF0000"/>
          <w:szCs w:val="24"/>
          <w:u w:val="single"/>
        </w:rPr>
        <w:t>1</w:t>
      </w:r>
      <w:r w:rsidR="002518D2">
        <w:rPr>
          <w:b/>
          <w:color w:val="FF0000"/>
          <w:szCs w:val="24"/>
          <w:u w:val="single"/>
        </w:rPr>
        <w:t>8</w:t>
      </w:r>
      <w:r w:rsidRPr="00D85DC2">
        <w:rPr>
          <w:b/>
          <w:color w:val="FF0000"/>
          <w:szCs w:val="24"/>
          <w:u w:val="single"/>
        </w:rPr>
        <w:t>-ig</w:t>
      </w:r>
      <w:r w:rsidRPr="00D85DC2">
        <w:rPr>
          <w:szCs w:val="24"/>
        </w:rPr>
        <w:t xml:space="preserve"> várjuk az info@vamszovetseg.hu e-mail címre.</w:t>
      </w:r>
    </w:p>
    <w:p w:rsidR="00B05AC5" w:rsidRPr="00D85DC2" w:rsidRDefault="00B05AC5" w:rsidP="00B05AC5">
      <w:pPr>
        <w:spacing w:before="240" w:after="0"/>
        <w:ind w:left="-567" w:right="-567"/>
        <w:jc w:val="both"/>
        <w:rPr>
          <w:szCs w:val="24"/>
        </w:rPr>
      </w:pPr>
      <w:r w:rsidRPr="00D85DC2">
        <w:rPr>
          <w:b/>
          <w:szCs w:val="24"/>
          <w:u w:val="single"/>
        </w:rPr>
        <w:t>A rendezvény helyszíne:</w:t>
      </w:r>
      <w:r w:rsidRPr="00D85DC2">
        <w:rPr>
          <w:b/>
          <w:szCs w:val="24"/>
        </w:rPr>
        <w:t xml:space="preserve"> </w:t>
      </w:r>
      <w:r w:rsidR="00665DEF">
        <w:rPr>
          <w:b/>
          <w:szCs w:val="24"/>
        </w:rPr>
        <w:t xml:space="preserve">Park Hotel Eger </w:t>
      </w:r>
      <w:r w:rsidRPr="00D85DC2">
        <w:rPr>
          <w:szCs w:val="24"/>
        </w:rPr>
        <w:t>3300</w:t>
      </w:r>
      <w:r w:rsidR="005A405E">
        <w:rPr>
          <w:szCs w:val="24"/>
        </w:rPr>
        <w:t xml:space="preserve"> </w:t>
      </w:r>
      <w:r w:rsidRPr="00D85DC2">
        <w:rPr>
          <w:szCs w:val="24"/>
        </w:rPr>
        <w:t>Eger, Szálloda u. 1-3</w:t>
      </w:r>
    </w:p>
    <w:p w:rsidR="00D85DC2" w:rsidRPr="00D85DC2" w:rsidRDefault="00D85DC2" w:rsidP="00D85DC2">
      <w:pPr>
        <w:spacing w:after="0"/>
        <w:ind w:left="-567" w:right="-567"/>
        <w:jc w:val="both"/>
        <w:rPr>
          <w:color w:val="000000" w:themeColor="text1"/>
          <w:szCs w:val="24"/>
        </w:rPr>
      </w:pPr>
    </w:p>
    <w:p w:rsidR="00367BCF" w:rsidRDefault="00D85DC2" w:rsidP="00D85DC2">
      <w:pPr>
        <w:spacing w:after="0"/>
        <w:ind w:left="-567" w:right="-567"/>
        <w:jc w:val="both"/>
        <w:rPr>
          <w:color w:val="000000" w:themeColor="text1"/>
          <w:szCs w:val="24"/>
        </w:rPr>
      </w:pPr>
      <w:r w:rsidRPr="00D85DC2">
        <w:rPr>
          <w:b/>
          <w:color w:val="000000" w:themeColor="text1"/>
          <w:szCs w:val="24"/>
        </w:rPr>
        <w:t>Részvételi díj:</w:t>
      </w:r>
      <w:r w:rsidRPr="00D85DC2">
        <w:rPr>
          <w:color w:val="000000" w:themeColor="text1"/>
          <w:szCs w:val="24"/>
        </w:rPr>
        <w:t xml:space="preserve"> </w:t>
      </w:r>
    </w:p>
    <w:p w:rsidR="00367BCF" w:rsidRDefault="00367BCF" w:rsidP="00D85DC2">
      <w:pPr>
        <w:spacing w:after="0"/>
        <w:ind w:left="-567" w:right="-567"/>
        <w:jc w:val="both"/>
        <w:rPr>
          <w:color w:val="000000" w:themeColor="text1"/>
          <w:szCs w:val="24"/>
        </w:rPr>
      </w:pPr>
    </w:p>
    <w:tbl>
      <w:tblPr>
        <w:tblW w:w="8071" w:type="dxa"/>
        <w:tblInd w:w="58" w:type="dxa"/>
        <w:tblCellMar>
          <w:left w:w="70" w:type="dxa"/>
          <w:right w:w="70" w:type="dxa"/>
        </w:tblCellMar>
        <w:tblLook w:val="04A0"/>
      </w:tblPr>
      <w:tblGrid>
        <w:gridCol w:w="1509"/>
        <w:gridCol w:w="1171"/>
        <w:gridCol w:w="1489"/>
        <w:gridCol w:w="942"/>
        <w:gridCol w:w="1198"/>
        <w:gridCol w:w="960"/>
        <w:gridCol w:w="960"/>
      </w:tblGrid>
      <w:tr w:rsidR="00367BCF" w:rsidRPr="00367BCF" w:rsidTr="00367BCF">
        <w:trPr>
          <w:trHeight w:val="288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7BCF" w:rsidRPr="00367BCF" w:rsidRDefault="00367BCF" w:rsidP="00367BCF">
            <w:pPr>
              <w:spacing w:after="0"/>
              <w:rPr>
                <w:rFonts w:ascii="Calibri" w:eastAsia="Times New Roman" w:hAnsi="Calibri" w:cs="Calibri"/>
                <w:color w:val="000000"/>
                <w:lang w:eastAsia="ja-JP" w:bidi="ks-Deva"/>
              </w:rPr>
            </w:pPr>
            <w:r w:rsidRPr="00367BCF">
              <w:rPr>
                <w:rFonts w:ascii="Calibri" w:eastAsia="Times New Roman" w:hAnsi="Calibri" w:cs="Calibri"/>
                <w:color w:val="000000"/>
                <w:sz w:val="22"/>
                <w:lang w:eastAsia="ja-JP" w:bidi="ks-Deva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7BCF" w:rsidRPr="00367BCF" w:rsidRDefault="00367BCF" w:rsidP="00367BC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ja-JP" w:bidi="ks-Deva"/>
              </w:rPr>
            </w:pPr>
            <w:r w:rsidRPr="00367BCF">
              <w:rPr>
                <w:rFonts w:ascii="Calibri" w:eastAsia="Times New Roman" w:hAnsi="Calibri" w:cs="Calibri"/>
                <w:color w:val="000000"/>
                <w:sz w:val="22"/>
                <w:lang w:eastAsia="ja-JP" w:bidi="ks-Deva"/>
              </w:rPr>
              <w:t xml:space="preserve">2 nap +2 </w:t>
            </w:r>
            <w:proofErr w:type="gramStart"/>
            <w:r w:rsidRPr="00367BCF">
              <w:rPr>
                <w:rFonts w:ascii="Calibri" w:eastAsia="Times New Roman" w:hAnsi="Calibri" w:cs="Calibri"/>
                <w:color w:val="000000"/>
                <w:sz w:val="22"/>
                <w:lang w:eastAsia="ja-JP" w:bidi="ks-Deva"/>
              </w:rPr>
              <w:t>éj szállással</w:t>
            </w:r>
            <w:proofErr w:type="gramEnd"/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7BCF" w:rsidRPr="00367BCF" w:rsidRDefault="00367BCF" w:rsidP="00367BC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ja-JP" w:bidi="ks-Deva"/>
              </w:rPr>
            </w:pPr>
            <w:r w:rsidRPr="00367BCF">
              <w:rPr>
                <w:rFonts w:ascii="Calibri" w:eastAsia="Times New Roman" w:hAnsi="Calibri" w:cs="Calibri"/>
                <w:color w:val="000000"/>
                <w:sz w:val="22"/>
                <w:lang w:eastAsia="ja-JP" w:bidi="ks-Deva"/>
              </w:rPr>
              <w:t xml:space="preserve">2 nap+ 1 </w:t>
            </w:r>
            <w:proofErr w:type="gramStart"/>
            <w:r w:rsidRPr="00367BCF">
              <w:rPr>
                <w:rFonts w:ascii="Calibri" w:eastAsia="Times New Roman" w:hAnsi="Calibri" w:cs="Calibri"/>
                <w:color w:val="000000"/>
                <w:sz w:val="22"/>
                <w:lang w:eastAsia="ja-JP" w:bidi="ks-Deva"/>
              </w:rPr>
              <w:t>éj szállással</w:t>
            </w:r>
            <w:proofErr w:type="gramEnd"/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7BCF" w:rsidRPr="00367BCF" w:rsidRDefault="00367BCF" w:rsidP="00367BC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ja-JP" w:bidi="ks-Deva"/>
              </w:rPr>
            </w:pPr>
            <w:r w:rsidRPr="00367BCF">
              <w:rPr>
                <w:rFonts w:ascii="Calibri" w:eastAsia="Times New Roman" w:hAnsi="Calibri" w:cs="Calibri"/>
                <w:color w:val="000000"/>
                <w:sz w:val="22"/>
                <w:lang w:eastAsia="ja-JP" w:bidi="ks-Deva"/>
              </w:rPr>
              <w:t>1 nap szállás nélkül</w:t>
            </w:r>
          </w:p>
        </w:tc>
      </w:tr>
      <w:tr w:rsidR="00367BCF" w:rsidRPr="00367BCF" w:rsidTr="00367BCF">
        <w:trPr>
          <w:trHeight w:val="288"/>
        </w:trPr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7BCF" w:rsidRPr="00367BCF" w:rsidRDefault="00367BCF" w:rsidP="00367BCF">
            <w:pPr>
              <w:spacing w:after="0"/>
              <w:rPr>
                <w:rFonts w:ascii="Calibri" w:eastAsia="Times New Roman" w:hAnsi="Calibri" w:cs="Calibri"/>
                <w:color w:val="000000"/>
                <w:lang w:eastAsia="ja-JP" w:bidi="ks-Deva"/>
              </w:rPr>
            </w:pPr>
            <w:r w:rsidRPr="00367BCF">
              <w:rPr>
                <w:rFonts w:ascii="Calibri" w:eastAsia="Times New Roman" w:hAnsi="Calibri" w:cs="Calibri"/>
                <w:color w:val="000000"/>
                <w:sz w:val="22"/>
                <w:lang w:eastAsia="ja-JP" w:bidi="ks-Deva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7BCF" w:rsidRPr="00367BCF" w:rsidRDefault="00367BCF" w:rsidP="00367BC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ja-JP" w:bidi="ks-Deva"/>
              </w:rPr>
            </w:pPr>
            <w:r w:rsidRPr="00367BCF">
              <w:rPr>
                <w:rFonts w:ascii="Calibri" w:eastAsia="Times New Roman" w:hAnsi="Calibri" w:cs="Calibri"/>
                <w:color w:val="000000"/>
                <w:sz w:val="22"/>
                <w:lang w:eastAsia="ja-JP" w:bidi="ks-Deva"/>
              </w:rPr>
              <w:t>1 ágyas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7BCF" w:rsidRPr="00367BCF" w:rsidRDefault="00367BCF" w:rsidP="00367BC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ja-JP" w:bidi="ks-Deva"/>
              </w:rPr>
            </w:pPr>
            <w:r w:rsidRPr="00367BCF">
              <w:rPr>
                <w:rFonts w:ascii="Calibri" w:eastAsia="Times New Roman" w:hAnsi="Calibri" w:cs="Calibri"/>
                <w:color w:val="000000"/>
                <w:sz w:val="22"/>
                <w:lang w:eastAsia="ja-JP" w:bidi="ks-Deva"/>
              </w:rPr>
              <w:t>Két ágyas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7BCF" w:rsidRPr="00367BCF" w:rsidRDefault="00367BCF" w:rsidP="00367BC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ja-JP" w:bidi="ks-Deva"/>
              </w:rPr>
            </w:pPr>
            <w:r w:rsidRPr="00367BCF">
              <w:rPr>
                <w:rFonts w:ascii="Calibri" w:eastAsia="Times New Roman" w:hAnsi="Calibri" w:cs="Calibri"/>
                <w:color w:val="000000"/>
                <w:sz w:val="22"/>
                <w:lang w:eastAsia="ja-JP" w:bidi="ks-Deva"/>
              </w:rPr>
              <w:t>1 ágyas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7BCF" w:rsidRPr="00367BCF" w:rsidRDefault="00367BCF" w:rsidP="00367BC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ja-JP" w:bidi="ks-Deva"/>
              </w:rPr>
            </w:pPr>
            <w:r w:rsidRPr="00367BCF">
              <w:rPr>
                <w:rFonts w:ascii="Calibri" w:eastAsia="Times New Roman" w:hAnsi="Calibri" w:cs="Calibri"/>
                <w:color w:val="000000"/>
                <w:sz w:val="22"/>
                <w:lang w:eastAsia="ja-JP" w:bidi="ks-Deva"/>
              </w:rPr>
              <w:t>Két ágyas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7BCF" w:rsidRPr="00367BCF" w:rsidRDefault="00367BCF" w:rsidP="00367BC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ja-JP" w:bidi="ks-Deva"/>
              </w:rPr>
            </w:pPr>
            <w:r w:rsidRPr="00367BCF">
              <w:rPr>
                <w:rFonts w:ascii="Calibri" w:eastAsia="Times New Roman" w:hAnsi="Calibri" w:cs="Calibri"/>
                <w:color w:val="000000"/>
                <w:sz w:val="22"/>
                <w:lang w:eastAsia="ja-JP" w:bidi="ks-Dev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7BCF" w:rsidRPr="00367BCF" w:rsidRDefault="00367BCF" w:rsidP="00367BC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ja-JP" w:bidi="ks-Deva"/>
              </w:rPr>
            </w:pPr>
            <w:r w:rsidRPr="00367BCF">
              <w:rPr>
                <w:rFonts w:ascii="Calibri" w:eastAsia="Times New Roman" w:hAnsi="Calibri" w:cs="Calibri"/>
                <w:color w:val="000000"/>
                <w:sz w:val="22"/>
                <w:lang w:eastAsia="ja-JP" w:bidi="ks-Deva"/>
              </w:rPr>
              <w:t> </w:t>
            </w:r>
          </w:p>
        </w:tc>
      </w:tr>
      <w:tr w:rsidR="00367BCF" w:rsidRPr="00367BCF" w:rsidTr="00367BCF">
        <w:trPr>
          <w:trHeight w:val="516"/>
        </w:trPr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367BCF" w:rsidRPr="00367BCF" w:rsidRDefault="00367BCF" w:rsidP="00367BCF">
            <w:pPr>
              <w:spacing w:after="0"/>
              <w:rPr>
                <w:rFonts w:ascii="Calibri" w:eastAsia="Times New Roman" w:hAnsi="Calibri" w:cs="Calibri"/>
                <w:color w:val="000000"/>
                <w:lang w:eastAsia="ja-JP" w:bidi="ks-Deva"/>
              </w:rPr>
            </w:pPr>
            <w:r w:rsidRPr="00367BCF">
              <w:rPr>
                <w:rFonts w:ascii="Calibri" w:eastAsia="Times New Roman" w:hAnsi="Calibri" w:cs="Calibri"/>
                <w:color w:val="000000"/>
                <w:sz w:val="22"/>
                <w:lang w:eastAsia="ja-JP" w:bidi="ks-Deva"/>
              </w:rPr>
              <w:t>nem tag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367BCF" w:rsidRPr="00367BCF" w:rsidRDefault="00367BCF" w:rsidP="00367BC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ja-JP" w:bidi="ks-Deva"/>
              </w:rPr>
            </w:pPr>
            <w:r w:rsidRPr="00367BCF">
              <w:rPr>
                <w:rFonts w:ascii="Calibri" w:eastAsia="Times New Roman" w:hAnsi="Calibri" w:cs="Calibri"/>
                <w:color w:val="000000"/>
                <w:sz w:val="22"/>
                <w:lang w:eastAsia="ja-JP" w:bidi="ks-Deva"/>
              </w:rPr>
              <w:t>99200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367BCF" w:rsidRPr="00367BCF" w:rsidRDefault="00367BCF" w:rsidP="00367BC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ja-JP" w:bidi="ks-Deva"/>
              </w:rPr>
            </w:pPr>
            <w:r w:rsidRPr="00367BCF">
              <w:rPr>
                <w:rFonts w:ascii="Calibri" w:eastAsia="Times New Roman" w:hAnsi="Calibri" w:cs="Calibri"/>
                <w:color w:val="000000"/>
                <w:sz w:val="22"/>
                <w:lang w:eastAsia="ja-JP" w:bidi="ks-Deva"/>
              </w:rPr>
              <w:t>89200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367BCF" w:rsidRPr="00367BCF" w:rsidRDefault="00367BCF" w:rsidP="00367BC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ja-JP" w:bidi="ks-Deva"/>
              </w:rPr>
            </w:pPr>
            <w:r w:rsidRPr="00367BCF">
              <w:rPr>
                <w:rFonts w:ascii="Calibri" w:eastAsia="Times New Roman" w:hAnsi="Calibri" w:cs="Calibri"/>
                <w:color w:val="000000"/>
                <w:sz w:val="22"/>
                <w:lang w:eastAsia="ja-JP" w:bidi="ks-Deva"/>
              </w:rPr>
              <w:t>88200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367BCF" w:rsidRPr="00367BCF" w:rsidRDefault="00367BCF" w:rsidP="00367BC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ja-JP" w:bidi="ks-Deva"/>
              </w:rPr>
            </w:pPr>
            <w:r w:rsidRPr="00367BCF">
              <w:rPr>
                <w:rFonts w:ascii="Calibri" w:eastAsia="Times New Roman" w:hAnsi="Calibri" w:cs="Calibri"/>
                <w:color w:val="000000"/>
                <w:sz w:val="22"/>
                <w:lang w:eastAsia="ja-JP" w:bidi="ks-Deva"/>
              </w:rPr>
              <w:t>82200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367BCF" w:rsidRPr="00367BCF" w:rsidRDefault="00367BCF" w:rsidP="00367BC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ja-JP" w:bidi="ks-Deva"/>
              </w:rPr>
            </w:pPr>
            <w:r w:rsidRPr="00367BCF">
              <w:rPr>
                <w:rFonts w:ascii="Calibri" w:eastAsia="Times New Roman" w:hAnsi="Calibri" w:cs="Calibri"/>
                <w:color w:val="000000"/>
                <w:sz w:val="22"/>
                <w:lang w:eastAsia="ja-JP" w:bidi="ks-Deva"/>
              </w:rPr>
              <w:t>40600</w:t>
            </w:r>
          </w:p>
        </w:tc>
      </w:tr>
      <w:tr w:rsidR="00367BCF" w:rsidRPr="00367BCF" w:rsidTr="00367BCF">
        <w:trPr>
          <w:trHeight w:val="456"/>
        </w:trPr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367BCF" w:rsidRPr="007E06A7" w:rsidRDefault="00367BCF" w:rsidP="00367BCF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lang w:eastAsia="ja-JP" w:bidi="ks-Deva"/>
              </w:rPr>
            </w:pPr>
            <w:r w:rsidRPr="007E06A7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ja-JP" w:bidi="ks-Deva"/>
              </w:rPr>
              <w:t>rendes tag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367BCF" w:rsidRPr="00367BCF" w:rsidRDefault="00367BCF" w:rsidP="00367BC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ja-JP" w:bidi="ks-Deva"/>
              </w:rPr>
            </w:pPr>
            <w:r w:rsidRPr="00367BCF">
              <w:rPr>
                <w:rFonts w:ascii="Calibri" w:eastAsia="Times New Roman" w:hAnsi="Calibri" w:cs="Calibri"/>
                <w:color w:val="000000"/>
                <w:sz w:val="22"/>
                <w:lang w:eastAsia="ja-JP" w:bidi="ks-Deva"/>
              </w:rPr>
              <w:t>89200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367BCF" w:rsidRPr="00367BCF" w:rsidRDefault="00367BCF" w:rsidP="00367BC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ja-JP" w:bidi="ks-Deva"/>
              </w:rPr>
            </w:pPr>
            <w:r w:rsidRPr="00367BCF">
              <w:rPr>
                <w:rFonts w:ascii="Calibri" w:eastAsia="Times New Roman" w:hAnsi="Calibri" w:cs="Calibri"/>
                <w:color w:val="000000"/>
                <w:sz w:val="22"/>
                <w:lang w:eastAsia="ja-JP" w:bidi="ks-Deva"/>
              </w:rPr>
              <w:t>79200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367BCF" w:rsidRPr="00367BCF" w:rsidRDefault="00367BCF" w:rsidP="00367BC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ja-JP" w:bidi="ks-Deva"/>
              </w:rPr>
            </w:pPr>
            <w:r w:rsidRPr="00367BCF">
              <w:rPr>
                <w:rFonts w:ascii="Calibri" w:eastAsia="Times New Roman" w:hAnsi="Calibri" w:cs="Calibri"/>
                <w:color w:val="000000"/>
                <w:sz w:val="22"/>
                <w:lang w:eastAsia="ja-JP" w:bidi="ks-Deva"/>
              </w:rPr>
              <w:t>78200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367BCF" w:rsidRPr="00367BCF" w:rsidRDefault="00367BCF" w:rsidP="00367BC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ja-JP" w:bidi="ks-Deva"/>
              </w:rPr>
            </w:pPr>
            <w:r w:rsidRPr="00367BCF">
              <w:rPr>
                <w:rFonts w:ascii="Calibri" w:eastAsia="Times New Roman" w:hAnsi="Calibri" w:cs="Calibri"/>
                <w:color w:val="000000"/>
                <w:sz w:val="22"/>
                <w:lang w:eastAsia="ja-JP" w:bidi="ks-Deva"/>
              </w:rPr>
              <w:t>72200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367BCF" w:rsidRPr="00367BCF" w:rsidRDefault="00367BCF" w:rsidP="00367BC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ja-JP" w:bidi="ks-Deva"/>
              </w:rPr>
            </w:pPr>
            <w:r w:rsidRPr="00367BCF">
              <w:rPr>
                <w:rFonts w:ascii="Calibri" w:eastAsia="Times New Roman" w:hAnsi="Calibri" w:cs="Calibri"/>
                <w:color w:val="000000"/>
                <w:sz w:val="22"/>
                <w:lang w:eastAsia="ja-JP" w:bidi="ks-Deva"/>
              </w:rPr>
              <w:t>34600</w:t>
            </w:r>
          </w:p>
        </w:tc>
      </w:tr>
      <w:tr w:rsidR="00367BCF" w:rsidRPr="00367BCF" w:rsidTr="00367BCF">
        <w:trPr>
          <w:trHeight w:val="564"/>
        </w:trPr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bottom"/>
            <w:hideMark/>
          </w:tcPr>
          <w:p w:rsidR="00367BCF" w:rsidRPr="007E06A7" w:rsidRDefault="00367BCF" w:rsidP="00367BCF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lang w:eastAsia="ja-JP" w:bidi="ks-Deva"/>
              </w:rPr>
            </w:pPr>
            <w:r w:rsidRPr="007E06A7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ja-JP" w:bidi="ks-Deva"/>
              </w:rPr>
              <w:t>egyéni/pártoló tag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367BCF" w:rsidRPr="00367BCF" w:rsidRDefault="00367BCF" w:rsidP="00367BC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ja-JP" w:bidi="ks-Deva"/>
              </w:rPr>
            </w:pPr>
            <w:r w:rsidRPr="00367BCF">
              <w:rPr>
                <w:rFonts w:ascii="Calibri" w:eastAsia="Times New Roman" w:hAnsi="Calibri" w:cs="Calibri"/>
                <w:color w:val="000000"/>
                <w:sz w:val="22"/>
                <w:lang w:eastAsia="ja-JP" w:bidi="ks-Deva"/>
              </w:rPr>
              <w:t>94200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367BCF" w:rsidRPr="00367BCF" w:rsidRDefault="00367BCF" w:rsidP="00367BC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ja-JP" w:bidi="ks-Deva"/>
              </w:rPr>
            </w:pPr>
            <w:r w:rsidRPr="00367BCF">
              <w:rPr>
                <w:rFonts w:ascii="Calibri" w:eastAsia="Times New Roman" w:hAnsi="Calibri" w:cs="Calibri"/>
                <w:color w:val="000000"/>
                <w:sz w:val="22"/>
                <w:lang w:eastAsia="ja-JP" w:bidi="ks-Deva"/>
              </w:rPr>
              <w:t>84200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367BCF" w:rsidRPr="00367BCF" w:rsidRDefault="00367BCF" w:rsidP="00367BC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ja-JP" w:bidi="ks-Deva"/>
              </w:rPr>
            </w:pPr>
            <w:r w:rsidRPr="00367BCF">
              <w:rPr>
                <w:rFonts w:ascii="Calibri" w:eastAsia="Times New Roman" w:hAnsi="Calibri" w:cs="Calibri"/>
                <w:color w:val="000000"/>
                <w:sz w:val="22"/>
                <w:lang w:eastAsia="ja-JP" w:bidi="ks-Deva"/>
              </w:rPr>
              <w:t>83200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367BCF" w:rsidRPr="00367BCF" w:rsidRDefault="00367BCF" w:rsidP="00367BC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ja-JP" w:bidi="ks-Deva"/>
              </w:rPr>
            </w:pPr>
            <w:r w:rsidRPr="00367BCF">
              <w:rPr>
                <w:rFonts w:ascii="Calibri" w:eastAsia="Times New Roman" w:hAnsi="Calibri" w:cs="Calibri"/>
                <w:color w:val="000000"/>
                <w:sz w:val="22"/>
                <w:lang w:eastAsia="ja-JP" w:bidi="ks-Deva"/>
              </w:rPr>
              <w:t>77200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367BCF" w:rsidRPr="00367BCF" w:rsidRDefault="00367BCF" w:rsidP="00367BC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ja-JP" w:bidi="ks-Deva"/>
              </w:rPr>
            </w:pPr>
            <w:r w:rsidRPr="00367BCF">
              <w:rPr>
                <w:rFonts w:ascii="Calibri" w:eastAsia="Times New Roman" w:hAnsi="Calibri" w:cs="Calibri"/>
                <w:color w:val="000000"/>
                <w:sz w:val="22"/>
                <w:lang w:eastAsia="ja-JP" w:bidi="ks-Deva"/>
              </w:rPr>
              <w:t>37600</w:t>
            </w:r>
          </w:p>
        </w:tc>
      </w:tr>
    </w:tbl>
    <w:p w:rsidR="00367BCF" w:rsidRDefault="00367BCF" w:rsidP="00D85DC2">
      <w:pPr>
        <w:spacing w:after="0"/>
        <w:ind w:left="-567" w:right="-567"/>
        <w:jc w:val="both"/>
        <w:rPr>
          <w:color w:val="000000" w:themeColor="text1"/>
          <w:szCs w:val="24"/>
        </w:rPr>
      </w:pPr>
    </w:p>
    <w:p w:rsidR="00367BCF" w:rsidRDefault="00367BCF" w:rsidP="00D85DC2">
      <w:pPr>
        <w:spacing w:after="0"/>
        <w:ind w:left="-567" w:right="-567"/>
        <w:jc w:val="both"/>
        <w:rPr>
          <w:color w:val="000000" w:themeColor="text1"/>
          <w:szCs w:val="24"/>
        </w:rPr>
      </w:pPr>
    </w:p>
    <w:p w:rsidR="00942987" w:rsidRDefault="00942987" w:rsidP="00D85DC2">
      <w:pPr>
        <w:spacing w:after="0"/>
        <w:ind w:left="-567" w:right="-567"/>
        <w:jc w:val="both"/>
        <w:rPr>
          <w:color w:val="000000" w:themeColor="text1"/>
          <w:szCs w:val="24"/>
        </w:rPr>
      </w:pPr>
      <w:r w:rsidRPr="00D85DC2">
        <w:rPr>
          <w:color w:val="000000" w:themeColor="text1"/>
          <w:szCs w:val="24"/>
        </w:rPr>
        <w:t xml:space="preserve">A részvételi díj magában foglalja a konferencia szakmai előadásain való részvétel díját, az első napi </w:t>
      </w:r>
      <w:proofErr w:type="spellStart"/>
      <w:r w:rsidRPr="00D85DC2">
        <w:rPr>
          <w:color w:val="000000" w:themeColor="text1"/>
          <w:szCs w:val="24"/>
        </w:rPr>
        <w:t>Welcome</w:t>
      </w:r>
      <w:proofErr w:type="spellEnd"/>
      <w:r w:rsidRPr="00D85DC2">
        <w:rPr>
          <w:color w:val="000000" w:themeColor="text1"/>
          <w:szCs w:val="24"/>
        </w:rPr>
        <w:t xml:space="preserve"> </w:t>
      </w:r>
      <w:proofErr w:type="spellStart"/>
      <w:r w:rsidRPr="00D85DC2">
        <w:rPr>
          <w:color w:val="000000" w:themeColor="text1"/>
          <w:szCs w:val="24"/>
        </w:rPr>
        <w:t>drinket</w:t>
      </w:r>
      <w:proofErr w:type="spellEnd"/>
      <w:r w:rsidRPr="00D85DC2">
        <w:rPr>
          <w:color w:val="000000" w:themeColor="text1"/>
          <w:szCs w:val="24"/>
        </w:rPr>
        <w:t>, a</w:t>
      </w:r>
      <w:r>
        <w:rPr>
          <w:color w:val="000000" w:themeColor="text1"/>
          <w:szCs w:val="24"/>
        </w:rPr>
        <w:t>z</w:t>
      </w:r>
      <w:r w:rsidRPr="00D85DC2">
        <w:rPr>
          <w:color w:val="000000" w:themeColor="text1"/>
          <w:szCs w:val="24"/>
        </w:rPr>
        <w:t xml:space="preserve"> étkezéseket, a szünetekben</w:t>
      </w:r>
      <w:r>
        <w:rPr>
          <w:color w:val="000000" w:themeColor="text1"/>
          <w:szCs w:val="24"/>
        </w:rPr>
        <w:t xml:space="preserve"> felszolgált</w:t>
      </w:r>
      <w:r w:rsidRPr="00D85DC2">
        <w:rPr>
          <w:color w:val="000000" w:themeColor="text1"/>
          <w:szCs w:val="24"/>
        </w:rPr>
        <w:t xml:space="preserve"> büfét, </w:t>
      </w:r>
      <w:r w:rsidRPr="00942987">
        <w:rPr>
          <w:color w:val="000000" w:themeColor="text1"/>
          <w:szCs w:val="24"/>
        </w:rPr>
        <w:t xml:space="preserve">és </w:t>
      </w:r>
      <w:r w:rsidR="00367BCF">
        <w:rPr>
          <w:color w:val="000000" w:themeColor="text1"/>
          <w:szCs w:val="24"/>
        </w:rPr>
        <w:t xml:space="preserve">a </w:t>
      </w:r>
      <w:r w:rsidRPr="00942987">
        <w:rPr>
          <w:color w:val="000000" w:themeColor="text1"/>
          <w:szCs w:val="24"/>
        </w:rPr>
        <w:t>szállásdíjat (IFA-val együtt, de áfa nélkül)</w:t>
      </w:r>
      <w:r>
        <w:rPr>
          <w:color w:val="000000" w:themeColor="text1"/>
          <w:szCs w:val="24"/>
        </w:rPr>
        <w:t>,</w:t>
      </w:r>
      <w:r w:rsidRPr="00942987">
        <w:rPr>
          <w:color w:val="000000" w:themeColor="text1"/>
          <w:szCs w:val="24"/>
        </w:rPr>
        <w:t xml:space="preserve"> </w:t>
      </w:r>
      <w:r w:rsidRPr="00D85DC2">
        <w:rPr>
          <w:color w:val="000000" w:themeColor="text1"/>
          <w:szCs w:val="24"/>
        </w:rPr>
        <w:t xml:space="preserve">valamint a konferencia anyagát elektronikus formában. </w:t>
      </w:r>
    </w:p>
    <w:p w:rsidR="00367BCF" w:rsidRPr="00EB630A" w:rsidRDefault="00367BCF" w:rsidP="00D85DC2">
      <w:pPr>
        <w:spacing w:after="0"/>
        <w:ind w:left="-567" w:right="-567"/>
        <w:jc w:val="both"/>
        <w:rPr>
          <w:b/>
          <w:bCs/>
          <w:color w:val="000000" w:themeColor="text1"/>
          <w:szCs w:val="24"/>
        </w:rPr>
      </w:pPr>
      <w:r w:rsidRPr="00EB630A">
        <w:rPr>
          <w:b/>
          <w:bCs/>
          <w:color w:val="000000" w:themeColor="text1"/>
          <w:szCs w:val="24"/>
        </w:rPr>
        <w:t>Felhívjuk figyelmüket, hogy a számlázások során a napi részvételi díjból az étkezések költségét nem áll módunkban levonni</w:t>
      </w:r>
      <w:r>
        <w:rPr>
          <w:color w:val="000000" w:themeColor="text1"/>
          <w:szCs w:val="24"/>
        </w:rPr>
        <w:t>, a szálloda felé előzetesen kell leadnunk az ételrendelést.</w:t>
      </w:r>
      <w:r w:rsidR="007E06A7">
        <w:rPr>
          <w:color w:val="000000" w:themeColor="text1"/>
          <w:szCs w:val="24"/>
        </w:rPr>
        <w:t xml:space="preserve"> A számlázás során választható opció csak a szállásra vonatkozik, a szálloda ajánlata alapján </w:t>
      </w:r>
      <w:r w:rsidR="007E06A7" w:rsidRPr="00EB630A">
        <w:rPr>
          <w:b/>
          <w:bCs/>
          <w:color w:val="000000" w:themeColor="text1"/>
          <w:szCs w:val="24"/>
        </w:rPr>
        <w:t>az egyéjszakás szállásfoglalások díja magasabb.</w:t>
      </w:r>
      <w:r w:rsidRPr="00EB630A">
        <w:rPr>
          <w:b/>
          <w:bCs/>
          <w:color w:val="000000" w:themeColor="text1"/>
          <w:szCs w:val="24"/>
        </w:rPr>
        <w:t xml:space="preserve"> </w:t>
      </w:r>
    </w:p>
    <w:p w:rsidR="00D85DC2" w:rsidRPr="00D85DC2" w:rsidRDefault="00D85DC2" w:rsidP="00D85DC2">
      <w:pPr>
        <w:spacing w:after="0"/>
        <w:ind w:left="-567" w:right="-567"/>
        <w:jc w:val="both"/>
        <w:rPr>
          <w:b/>
          <w:color w:val="000000" w:themeColor="text1"/>
          <w:szCs w:val="24"/>
        </w:rPr>
      </w:pPr>
    </w:p>
    <w:p w:rsidR="00D85DC2" w:rsidRPr="00D85DC2" w:rsidRDefault="00D85DC2" w:rsidP="00D85DC2">
      <w:pPr>
        <w:spacing w:after="0"/>
        <w:ind w:left="-567" w:right="-567"/>
        <w:jc w:val="both"/>
        <w:rPr>
          <w:b/>
          <w:color w:val="000000" w:themeColor="text1"/>
          <w:szCs w:val="24"/>
        </w:rPr>
      </w:pPr>
      <w:r w:rsidRPr="00D85DC2">
        <w:rPr>
          <w:b/>
          <w:color w:val="000000" w:themeColor="text1"/>
          <w:szCs w:val="24"/>
        </w:rPr>
        <w:t xml:space="preserve">Utazás: </w:t>
      </w:r>
      <w:r w:rsidRPr="00D85DC2">
        <w:rPr>
          <w:color w:val="000000" w:themeColor="text1"/>
          <w:szCs w:val="24"/>
        </w:rPr>
        <w:t>egyénileg</w:t>
      </w:r>
    </w:p>
    <w:p w:rsidR="00B05AC5" w:rsidRPr="00D85DC2" w:rsidRDefault="00B05AC5" w:rsidP="00B05AC5">
      <w:pPr>
        <w:spacing w:before="120" w:after="0"/>
        <w:ind w:left="-567" w:right="-567"/>
        <w:jc w:val="both"/>
        <w:rPr>
          <w:szCs w:val="24"/>
        </w:rPr>
      </w:pPr>
      <w:r w:rsidRPr="00D85DC2">
        <w:rPr>
          <w:szCs w:val="24"/>
        </w:rPr>
        <w:t xml:space="preserve">Kérjük, hogy a kitöltött </w:t>
      </w:r>
      <w:r w:rsidRPr="00EA04F5">
        <w:rPr>
          <w:b/>
          <w:color w:val="FF0000"/>
          <w:szCs w:val="24"/>
        </w:rPr>
        <w:t xml:space="preserve">jelentkezési lapot </w:t>
      </w:r>
      <w:r w:rsidR="00DF0972">
        <w:rPr>
          <w:b/>
          <w:color w:val="FF0000"/>
          <w:szCs w:val="24"/>
        </w:rPr>
        <w:t>október</w:t>
      </w:r>
      <w:r w:rsidRPr="00EA04F5">
        <w:rPr>
          <w:b/>
          <w:color w:val="FF0000"/>
          <w:szCs w:val="24"/>
        </w:rPr>
        <w:t xml:space="preserve"> </w:t>
      </w:r>
      <w:r w:rsidR="00D85DC2" w:rsidRPr="00EA04F5">
        <w:rPr>
          <w:b/>
          <w:color w:val="FF0000"/>
          <w:szCs w:val="24"/>
        </w:rPr>
        <w:t>1</w:t>
      </w:r>
      <w:r w:rsidR="002518D2">
        <w:rPr>
          <w:b/>
          <w:color w:val="FF0000"/>
          <w:szCs w:val="24"/>
        </w:rPr>
        <w:t>6</w:t>
      </w:r>
      <w:r w:rsidRPr="00EA04F5">
        <w:rPr>
          <w:b/>
          <w:color w:val="FF0000"/>
          <w:szCs w:val="24"/>
        </w:rPr>
        <w:t xml:space="preserve">-ig </w:t>
      </w:r>
      <w:r w:rsidRPr="00D85DC2">
        <w:rPr>
          <w:szCs w:val="24"/>
        </w:rPr>
        <w:t xml:space="preserve">küldjék meg Szövetségünk Titkárságához az </w:t>
      </w:r>
      <w:hyperlink r:id="rId8" w:history="1">
        <w:r w:rsidRPr="00D85DC2">
          <w:rPr>
            <w:rStyle w:val="Hiperhivatkozs"/>
          </w:rPr>
          <w:t>info@vamszovetseg.hu</w:t>
        </w:r>
      </w:hyperlink>
      <w:r w:rsidRPr="00D85DC2">
        <w:rPr>
          <w:szCs w:val="24"/>
        </w:rPr>
        <w:t xml:space="preserve"> e-mail címre.</w:t>
      </w:r>
    </w:p>
    <w:p w:rsidR="00B05AC5" w:rsidRPr="00D85DC2" w:rsidRDefault="00B05AC5" w:rsidP="00B05AC5">
      <w:pPr>
        <w:spacing w:before="240" w:after="0"/>
        <w:ind w:left="-567" w:right="-567"/>
        <w:jc w:val="both"/>
        <w:rPr>
          <w:b/>
          <w:szCs w:val="24"/>
          <w:u w:val="single"/>
        </w:rPr>
      </w:pPr>
      <w:r w:rsidRPr="00D85DC2">
        <w:rPr>
          <w:b/>
          <w:szCs w:val="24"/>
          <w:u w:val="single"/>
        </w:rPr>
        <w:t>További információk:</w:t>
      </w:r>
    </w:p>
    <w:p w:rsidR="00B05AC5" w:rsidRPr="00D85DC2" w:rsidRDefault="00B05AC5" w:rsidP="00B05AC5">
      <w:pPr>
        <w:spacing w:before="120" w:after="0"/>
        <w:ind w:left="-567" w:right="-567"/>
        <w:jc w:val="both"/>
        <w:rPr>
          <w:szCs w:val="24"/>
        </w:rPr>
      </w:pPr>
      <w:r w:rsidRPr="00D85DC2">
        <w:rPr>
          <w:szCs w:val="24"/>
        </w:rPr>
        <w:t xml:space="preserve">A konferenciával kapcsolatban érdeklődni a Magyar Vámügyi Szövetség Titkárságán a </w:t>
      </w:r>
      <w:r w:rsidRPr="00D85DC2">
        <w:rPr>
          <w:b/>
          <w:szCs w:val="24"/>
        </w:rPr>
        <w:t>238-0054/fax</w:t>
      </w:r>
      <w:r w:rsidRPr="00D85DC2">
        <w:rPr>
          <w:szCs w:val="24"/>
        </w:rPr>
        <w:t xml:space="preserve"> és a </w:t>
      </w:r>
      <w:r w:rsidRPr="00D85DC2">
        <w:rPr>
          <w:b/>
          <w:szCs w:val="24"/>
        </w:rPr>
        <w:t>06/30-206-1305</w:t>
      </w:r>
      <w:r w:rsidRPr="00D85DC2">
        <w:rPr>
          <w:szCs w:val="24"/>
        </w:rPr>
        <w:t xml:space="preserve"> mobilszámon, jelentkezni az </w:t>
      </w:r>
      <w:r w:rsidRPr="00D85DC2">
        <w:rPr>
          <w:b/>
          <w:szCs w:val="24"/>
        </w:rPr>
        <w:t>info@vamszovetseg.hu</w:t>
      </w:r>
      <w:r w:rsidRPr="00D85DC2">
        <w:rPr>
          <w:szCs w:val="24"/>
        </w:rPr>
        <w:t xml:space="preserve"> e-mail címen.</w:t>
      </w:r>
    </w:p>
    <w:p w:rsidR="00B05AC5" w:rsidRPr="00D85DC2" w:rsidRDefault="00B05AC5" w:rsidP="00B05AC5">
      <w:pPr>
        <w:spacing w:before="120" w:after="0"/>
        <w:ind w:left="-567" w:right="-567"/>
        <w:jc w:val="both"/>
        <w:rPr>
          <w:szCs w:val="24"/>
        </w:rPr>
      </w:pPr>
      <w:r w:rsidRPr="00D85DC2">
        <w:rPr>
          <w:szCs w:val="24"/>
        </w:rPr>
        <w:t>Felhívjuk a résztvevők szíves figyelmét, hogy rendezvényünk sajtó nyilvános, a konferencia teljes időtartalma alatt az azon résztvevőkről hivatalos fotók és/vagy videó felvételek készülhetnek.</w:t>
      </w:r>
    </w:p>
    <w:p w:rsidR="00D7124A" w:rsidRPr="00D85DC2" w:rsidRDefault="00B05AC5" w:rsidP="00D7124A">
      <w:pPr>
        <w:spacing w:before="120" w:after="0"/>
        <w:ind w:left="-567" w:right="-567"/>
        <w:jc w:val="both"/>
        <w:rPr>
          <w:szCs w:val="24"/>
        </w:rPr>
      </w:pPr>
      <w:r w:rsidRPr="00D85DC2">
        <w:rPr>
          <w:szCs w:val="24"/>
        </w:rPr>
        <w:t xml:space="preserve">A jelentkezési lap a </w:t>
      </w:r>
      <w:hyperlink r:id="rId9" w:history="1">
        <w:r w:rsidRPr="00D85DC2">
          <w:rPr>
            <w:rStyle w:val="Hiperhivatkozs"/>
            <w:szCs w:val="24"/>
          </w:rPr>
          <w:t>www.mvsz.eu</w:t>
        </w:r>
      </w:hyperlink>
      <w:r w:rsidRPr="00D85DC2">
        <w:rPr>
          <w:szCs w:val="24"/>
        </w:rPr>
        <w:t xml:space="preserve"> weboldalunkról is letölthető.</w:t>
      </w:r>
    </w:p>
    <w:p w:rsidR="005A405E" w:rsidRDefault="005A405E" w:rsidP="00D7124A">
      <w:pPr>
        <w:spacing w:before="120" w:after="0"/>
        <w:ind w:left="-567" w:right="-567"/>
        <w:jc w:val="both"/>
        <w:rPr>
          <w:szCs w:val="24"/>
        </w:rPr>
      </w:pPr>
    </w:p>
    <w:p w:rsidR="005A405E" w:rsidRDefault="005A405E" w:rsidP="00D7124A">
      <w:pPr>
        <w:spacing w:before="120" w:after="0"/>
        <w:ind w:left="-567" w:right="-567"/>
        <w:jc w:val="both"/>
        <w:rPr>
          <w:szCs w:val="24"/>
        </w:rPr>
      </w:pPr>
    </w:p>
    <w:p w:rsidR="00D85DC2" w:rsidRDefault="00B05AC5" w:rsidP="00D7124A">
      <w:pPr>
        <w:spacing w:before="120" w:after="0"/>
        <w:ind w:left="-567" w:right="-567"/>
        <w:jc w:val="both"/>
        <w:rPr>
          <w:szCs w:val="24"/>
        </w:rPr>
      </w:pPr>
      <w:r w:rsidRPr="00D85DC2">
        <w:rPr>
          <w:szCs w:val="24"/>
        </w:rPr>
        <w:t>Budapest, 201</w:t>
      </w:r>
      <w:r w:rsidR="00942987">
        <w:rPr>
          <w:szCs w:val="24"/>
        </w:rPr>
        <w:t>7</w:t>
      </w:r>
      <w:r w:rsidRPr="00D85DC2">
        <w:rPr>
          <w:szCs w:val="24"/>
        </w:rPr>
        <w:t xml:space="preserve">. </w:t>
      </w:r>
      <w:r w:rsidR="00DF0972">
        <w:rPr>
          <w:szCs w:val="24"/>
        </w:rPr>
        <w:t>szeptember</w:t>
      </w:r>
      <w:r w:rsidR="00942987">
        <w:rPr>
          <w:szCs w:val="24"/>
        </w:rPr>
        <w:t xml:space="preserve"> </w:t>
      </w:r>
      <w:r w:rsidR="00DF0972">
        <w:rPr>
          <w:szCs w:val="24"/>
        </w:rPr>
        <w:t>22</w:t>
      </w:r>
      <w:r w:rsidR="00D7124A" w:rsidRPr="00D85DC2">
        <w:rPr>
          <w:szCs w:val="24"/>
        </w:rPr>
        <w:t>.</w:t>
      </w:r>
      <w:r w:rsidR="00D7124A" w:rsidRPr="00D85DC2">
        <w:rPr>
          <w:szCs w:val="24"/>
        </w:rPr>
        <w:tab/>
      </w:r>
      <w:r w:rsidR="00D7124A" w:rsidRPr="00D85DC2">
        <w:rPr>
          <w:szCs w:val="24"/>
        </w:rPr>
        <w:tab/>
      </w:r>
      <w:r w:rsidR="00D7124A" w:rsidRPr="00D85DC2">
        <w:rPr>
          <w:szCs w:val="24"/>
        </w:rPr>
        <w:tab/>
      </w:r>
      <w:r w:rsidR="00D7124A" w:rsidRPr="00D85DC2">
        <w:rPr>
          <w:szCs w:val="24"/>
        </w:rPr>
        <w:tab/>
      </w:r>
    </w:p>
    <w:p w:rsidR="00B4350D" w:rsidRPr="00D85DC2" w:rsidRDefault="00D7124A" w:rsidP="006260D2">
      <w:pPr>
        <w:spacing w:before="120" w:after="0"/>
        <w:ind w:left="-567" w:right="-567"/>
        <w:jc w:val="both"/>
      </w:pPr>
      <w:r w:rsidRPr="00D85DC2">
        <w:rPr>
          <w:szCs w:val="24"/>
        </w:rPr>
        <w:t>M</w:t>
      </w:r>
      <w:r w:rsidR="00B05AC5" w:rsidRPr="00D85DC2">
        <w:rPr>
          <w:i/>
          <w:szCs w:val="24"/>
        </w:rPr>
        <w:t>agyar Vámügyi Szövetsé</w:t>
      </w:r>
      <w:r w:rsidRPr="00D85DC2">
        <w:rPr>
          <w:i/>
          <w:szCs w:val="24"/>
        </w:rPr>
        <w:t>g</w:t>
      </w:r>
      <w:r w:rsidR="00B05AC5" w:rsidRPr="00D85DC2">
        <w:rPr>
          <w:i/>
          <w:szCs w:val="24"/>
        </w:rPr>
        <w:t xml:space="preserve"> Elnöksége</w:t>
      </w:r>
    </w:p>
    <w:sectPr w:rsidR="00B4350D" w:rsidRPr="00D85DC2" w:rsidSect="00665DEF">
      <w:headerReference w:type="default" r:id="rId10"/>
      <w:footerReference w:type="default" r:id="rId11"/>
      <w:headerReference w:type="first" r:id="rId12"/>
      <w:pgSz w:w="11906" w:h="16838"/>
      <w:pgMar w:top="1417" w:right="1417" w:bottom="1135" w:left="1417" w:header="708" w:footer="1542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3430" w:rsidRDefault="00683430" w:rsidP="00B05AC5">
      <w:pPr>
        <w:spacing w:after="0"/>
      </w:pPr>
      <w:r>
        <w:separator/>
      </w:r>
    </w:p>
  </w:endnote>
  <w:endnote w:type="continuationSeparator" w:id="0">
    <w:p w:rsidR="00683430" w:rsidRDefault="00683430" w:rsidP="00B05AC5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3430" w:rsidRDefault="00683430">
    <w:pPr>
      <w:pStyle w:val="llb"/>
    </w:pPr>
  </w:p>
  <w:p w:rsidR="00683430" w:rsidRDefault="00683430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3430" w:rsidRDefault="00683430" w:rsidP="00B05AC5">
      <w:pPr>
        <w:spacing w:after="0"/>
      </w:pPr>
      <w:r>
        <w:separator/>
      </w:r>
    </w:p>
  </w:footnote>
  <w:footnote w:type="continuationSeparator" w:id="0">
    <w:p w:rsidR="00683430" w:rsidRDefault="00683430" w:rsidP="00B05AC5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7577469"/>
      <w:docPartObj>
        <w:docPartGallery w:val="Page Numbers (Top of Page)"/>
        <w:docPartUnique/>
      </w:docPartObj>
    </w:sdtPr>
    <w:sdtContent>
      <w:p w:rsidR="00683430" w:rsidRDefault="008210A6">
        <w:pPr>
          <w:pStyle w:val="lfej"/>
          <w:jc w:val="center"/>
        </w:pPr>
        <w:fldSimple w:instr=" PAGE   \* MERGEFORMAT ">
          <w:r w:rsidR="002030CA">
            <w:rPr>
              <w:noProof/>
            </w:rPr>
            <w:t>2</w:t>
          </w:r>
        </w:fldSimple>
      </w:p>
    </w:sdtContent>
  </w:sdt>
  <w:p w:rsidR="00683430" w:rsidRDefault="00683430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3430" w:rsidRDefault="008210A6">
    <w:pPr>
      <w:pStyle w:val="lfej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24.25pt;margin-top:.4pt;width:180.6pt;height:63.95pt;z-index:251663360;mso-width-percent:400;mso-height-percent:200;mso-width-percent:400;mso-height-percent:200;mso-width-relative:margin;mso-height-relative:margin">
          <v:textbox style="mso-next-textbox:#_x0000_s2049;mso-fit-shape-to-text:t">
            <w:txbxContent>
              <w:p w:rsidR="00683430" w:rsidRPr="00B05AC5" w:rsidRDefault="00683430" w:rsidP="005A405E">
                <w:pPr>
                  <w:pStyle w:val="lfej"/>
                  <w:tabs>
                    <w:tab w:val="clear" w:pos="9072"/>
                    <w:tab w:val="right" w:pos="10490"/>
                  </w:tabs>
                  <w:rPr>
                    <w:rFonts w:asciiTheme="minorHAnsi" w:hAnsiTheme="minorHAnsi" w:cs="Arial"/>
                    <w:b/>
                    <w:smallCaps/>
                    <w:sz w:val="22"/>
                  </w:rPr>
                </w:pPr>
                <w:r w:rsidRPr="00B05AC5">
                  <w:rPr>
                    <w:rFonts w:asciiTheme="minorHAnsi" w:hAnsiTheme="minorHAnsi" w:cs="Arial"/>
                    <w:b/>
                    <w:smallCaps/>
                    <w:sz w:val="22"/>
                  </w:rPr>
                  <w:t>Magyar Vámügyi Szövetség</w:t>
                </w:r>
              </w:p>
              <w:p w:rsidR="00683430" w:rsidRPr="00B05AC5" w:rsidRDefault="00683430" w:rsidP="00B05AC5">
                <w:pPr>
                  <w:pStyle w:val="lfej"/>
                  <w:tabs>
                    <w:tab w:val="clear" w:pos="9072"/>
                    <w:tab w:val="right" w:pos="10490"/>
                  </w:tabs>
                  <w:jc w:val="center"/>
                  <w:rPr>
                    <w:rFonts w:asciiTheme="minorHAnsi" w:hAnsiTheme="minorHAnsi" w:cs="Arial"/>
                    <w:sz w:val="20"/>
                    <w:szCs w:val="20"/>
                  </w:rPr>
                </w:pPr>
                <w:proofErr w:type="spellStart"/>
                <w:r w:rsidRPr="00B05AC5">
                  <w:rPr>
                    <w:rFonts w:asciiTheme="minorHAnsi" w:hAnsiTheme="minorHAnsi" w:cs="Arial"/>
                    <w:sz w:val="20"/>
                    <w:szCs w:val="20"/>
                  </w:rPr>
                  <w:t>Hungarian</w:t>
                </w:r>
                <w:proofErr w:type="spellEnd"/>
                <w:r w:rsidRPr="00B05AC5">
                  <w:rPr>
                    <w:rFonts w:asciiTheme="minorHAnsi" w:hAnsiTheme="minorHAnsi" w:cs="Arial"/>
                    <w:sz w:val="20"/>
                    <w:szCs w:val="20"/>
                  </w:rPr>
                  <w:t xml:space="preserve"> </w:t>
                </w:r>
                <w:proofErr w:type="spellStart"/>
                <w:r w:rsidRPr="00B05AC5">
                  <w:rPr>
                    <w:rFonts w:asciiTheme="minorHAnsi" w:hAnsiTheme="minorHAnsi" w:cs="Arial"/>
                    <w:sz w:val="20"/>
                    <w:szCs w:val="20"/>
                  </w:rPr>
                  <w:t>Association</w:t>
                </w:r>
                <w:proofErr w:type="spellEnd"/>
                <w:r w:rsidRPr="00B05AC5">
                  <w:rPr>
                    <w:rFonts w:asciiTheme="minorHAnsi" w:hAnsiTheme="minorHAnsi" w:cs="Arial"/>
                    <w:sz w:val="20"/>
                    <w:szCs w:val="20"/>
                  </w:rPr>
                  <w:t xml:space="preserve"> of </w:t>
                </w:r>
                <w:proofErr w:type="spellStart"/>
                <w:r w:rsidRPr="00B05AC5">
                  <w:rPr>
                    <w:rFonts w:asciiTheme="minorHAnsi" w:hAnsiTheme="minorHAnsi" w:cs="Arial"/>
                    <w:sz w:val="20"/>
                    <w:szCs w:val="20"/>
                  </w:rPr>
                  <w:t>Customs</w:t>
                </w:r>
                <w:proofErr w:type="spellEnd"/>
                <w:r w:rsidRPr="00B05AC5">
                  <w:rPr>
                    <w:rFonts w:asciiTheme="minorHAnsi" w:hAnsiTheme="minorHAnsi" w:cs="Arial"/>
                    <w:sz w:val="20"/>
                    <w:szCs w:val="20"/>
                  </w:rPr>
                  <w:t xml:space="preserve"> </w:t>
                </w:r>
                <w:proofErr w:type="spellStart"/>
                <w:r w:rsidRPr="00B05AC5">
                  <w:rPr>
                    <w:rFonts w:asciiTheme="minorHAnsi" w:hAnsiTheme="minorHAnsi" w:cs="Arial"/>
                    <w:sz w:val="20"/>
                    <w:szCs w:val="20"/>
                  </w:rPr>
                  <w:t>Affair</w:t>
                </w:r>
                <w:proofErr w:type="spellEnd"/>
              </w:p>
              <w:p w:rsidR="00683430" w:rsidRPr="00B05AC5" w:rsidRDefault="00683430" w:rsidP="005A405E">
                <w:pPr>
                  <w:pStyle w:val="lfej"/>
                  <w:tabs>
                    <w:tab w:val="clear" w:pos="9072"/>
                    <w:tab w:val="right" w:pos="10490"/>
                  </w:tabs>
                  <w:rPr>
                    <w:rFonts w:asciiTheme="minorHAnsi" w:hAnsiTheme="minorHAnsi"/>
                    <w:sz w:val="20"/>
                    <w:szCs w:val="20"/>
                  </w:rPr>
                </w:pPr>
                <w:proofErr w:type="spellStart"/>
                <w:r w:rsidRPr="00B05AC5">
                  <w:rPr>
                    <w:rFonts w:asciiTheme="minorHAnsi" w:hAnsiTheme="minorHAnsi" w:cs="Arial"/>
                    <w:sz w:val="20"/>
                    <w:szCs w:val="20"/>
                  </w:rPr>
                  <w:t>Ungarischer</w:t>
                </w:r>
                <w:proofErr w:type="spellEnd"/>
                <w:r w:rsidRPr="00B05AC5">
                  <w:rPr>
                    <w:rFonts w:asciiTheme="minorHAnsi" w:hAnsiTheme="minorHAnsi" w:cs="Arial"/>
                    <w:sz w:val="20"/>
                    <w:szCs w:val="20"/>
                  </w:rPr>
                  <w:t xml:space="preserve"> </w:t>
                </w:r>
                <w:proofErr w:type="spellStart"/>
                <w:r w:rsidRPr="00B05AC5">
                  <w:rPr>
                    <w:rFonts w:asciiTheme="minorHAnsi" w:hAnsiTheme="minorHAnsi" w:cs="Arial"/>
                    <w:sz w:val="20"/>
                    <w:szCs w:val="20"/>
                  </w:rPr>
                  <w:t>Verband</w:t>
                </w:r>
                <w:proofErr w:type="spellEnd"/>
                <w:r w:rsidRPr="00B05AC5">
                  <w:rPr>
                    <w:rFonts w:asciiTheme="minorHAnsi" w:hAnsiTheme="minorHAnsi" w:cs="Arial"/>
                    <w:sz w:val="20"/>
                    <w:szCs w:val="20"/>
                  </w:rPr>
                  <w:t xml:space="preserve"> </w:t>
                </w:r>
                <w:proofErr w:type="spellStart"/>
                <w:r w:rsidRPr="00B05AC5">
                  <w:rPr>
                    <w:rFonts w:asciiTheme="minorHAnsi" w:hAnsiTheme="minorHAnsi" w:cs="Arial"/>
                    <w:sz w:val="20"/>
                    <w:szCs w:val="20"/>
                  </w:rPr>
                  <w:t>für</w:t>
                </w:r>
                <w:proofErr w:type="spellEnd"/>
                <w:r w:rsidRPr="00B05AC5">
                  <w:rPr>
                    <w:rFonts w:asciiTheme="minorHAnsi" w:hAnsiTheme="minorHAnsi" w:cs="Arial"/>
                    <w:sz w:val="20"/>
                    <w:szCs w:val="20"/>
                  </w:rPr>
                  <w:t xml:space="preserve"> </w:t>
                </w:r>
                <w:proofErr w:type="spellStart"/>
                <w:r w:rsidRPr="00B05AC5">
                  <w:rPr>
                    <w:rFonts w:asciiTheme="minorHAnsi" w:hAnsiTheme="minorHAnsi" w:cs="Arial"/>
                    <w:sz w:val="20"/>
                    <w:szCs w:val="20"/>
                  </w:rPr>
                  <w:t>Zollwesen</w:t>
                </w:r>
                <w:proofErr w:type="spellEnd"/>
              </w:p>
              <w:p w:rsidR="00683430" w:rsidRDefault="00683430"/>
            </w:txbxContent>
          </v:textbox>
        </v:shape>
      </w:pict>
    </w:r>
    <w:r w:rsidR="00683430" w:rsidRPr="00B05AC5">
      <w:rPr>
        <w:noProof/>
        <w:lang w:eastAsia="ja-JP" w:bidi="ks-Dev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-621665</wp:posOffset>
          </wp:positionH>
          <wp:positionV relativeFrom="paragraph">
            <wp:posOffset>22860</wp:posOffset>
          </wp:positionV>
          <wp:extent cx="1678305" cy="1150620"/>
          <wp:effectExtent l="19050" t="0" r="1905" b="0"/>
          <wp:wrapNone/>
          <wp:docPr id="2" name="Kép 1" descr="MVSZ_LOGO_1993_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 descr="MVSZ_LOGO_1993_small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4495" cy="11506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83430">
      <w:tab/>
    </w:r>
    <w:r w:rsidR="00683430" w:rsidRPr="00B05AC5">
      <w:rPr>
        <w:noProof/>
        <w:lang w:eastAsia="ja-JP" w:bidi="ks-Deva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1778635</wp:posOffset>
          </wp:positionH>
          <wp:positionV relativeFrom="paragraph">
            <wp:posOffset>-83820</wp:posOffset>
          </wp:positionV>
          <wp:extent cx="2061210" cy="1333500"/>
          <wp:effectExtent l="19050" t="0" r="0" b="0"/>
          <wp:wrapSquare wrapText="bothSides"/>
          <wp:docPr id="4" name="Kép 1" descr="Képtalálat a következőre: „park szálló”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Képtalálat a következőre: „park szálló”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1333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83430">
      <w:tab/>
    </w:r>
    <w:r w:rsidR="00683430"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F3468"/>
    <w:multiLevelType w:val="hybridMultilevel"/>
    <w:tmpl w:val="3B266F28"/>
    <w:lvl w:ilvl="0" w:tplc="E69810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b w:val="0"/>
        <w:u w:val="none"/>
      </w:rPr>
    </w:lvl>
    <w:lvl w:ilvl="1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>
    <w:nsid w:val="3F253C1C"/>
    <w:multiLevelType w:val="hybridMultilevel"/>
    <w:tmpl w:val="5B9AABB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356D4D"/>
    <w:multiLevelType w:val="multilevel"/>
    <w:tmpl w:val="A796D39A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B05AC5"/>
    <w:rsid w:val="000A1AFE"/>
    <w:rsid w:val="001201BD"/>
    <w:rsid w:val="0013779C"/>
    <w:rsid w:val="001F6CCE"/>
    <w:rsid w:val="002030CA"/>
    <w:rsid w:val="002518D2"/>
    <w:rsid w:val="002B1D05"/>
    <w:rsid w:val="002F6152"/>
    <w:rsid w:val="00301ED4"/>
    <w:rsid w:val="00367BCF"/>
    <w:rsid w:val="004C0732"/>
    <w:rsid w:val="004F617B"/>
    <w:rsid w:val="005A405E"/>
    <w:rsid w:val="00616D1E"/>
    <w:rsid w:val="006260D2"/>
    <w:rsid w:val="00643D6B"/>
    <w:rsid w:val="00665DEF"/>
    <w:rsid w:val="00683430"/>
    <w:rsid w:val="0069545D"/>
    <w:rsid w:val="006F5E04"/>
    <w:rsid w:val="007E06A7"/>
    <w:rsid w:val="008210A6"/>
    <w:rsid w:val="00942987"/>
    <w:rsid w:val="00947D28"/>
    <w:rsid w:val="0097348D"/>
    <w:rsid w:val="00996FFE"/>
    <w:rsid w:val="00A769B9"/>
    <w:rsid w:val="00AD1CFD"/>
    <w:rsid w:val="00B05AC5"/>
    <w:rsid w:val="00B4350D"/>
    <w:rsid w:val="00B45444"/>
    <w:rsid w:val="00B73A0B"/>
    <w:rsid w:val="00BC3ABA"/>
    <w:rsid w:val="00C8798A"/>
    <w:rsid w:val="00CC11DA"/>
    <w:rsid w:val="00CD30FA"/>
    <w:rsid w:val="00CD3E01"/>
    <w:rsid w:val="00D7124A"/>
    <w:rsid w:val="00D85DC2"/>
    <w:rsid w:val="00DF0972"/>
    <w:rsid w:val="00EA04F5"/>
    <w:rsid w:val="00EA1E86"/>
    <w:rsid w:val="00EB630A"/>
    <w:rsid w:val="00EC3770"/>
    <w:rsid w:val="00EF47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 w:eastAsia="ja-JP" w:bidi="ks-Dev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05AC5"/>
    <w:pPr>
      <w:spacing w:line="240" w:lineRule="auto"/>
    </w:pPr>
    <w:rPr>
      <w:rFonts w:ascii="Times New Roman" w:eastAsia="Calibri" w:hAnsi="Times New Roman" w:cs="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uiPriority w:val="99"/>
    <w:unhideWhenUsed/>
    <w:rsid w:val="00B05AC5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B05AC5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B05AC5"/>
    <w:pPr>
      <w:tabs>
        <w:tab w:val="center" w:pos="4536"/>
        <w:tab w:val="right" w:pos="9072"/>
      </w:tabs>
      <w:spacing w:after="0"/>
    </w:pPr>
  </w:style>
  <w:style w:type="character" w:customStyle="1" w:styleId="lfejChar">
    <w:name w:val="Élőfej Char"/>
    <w:basedOn w:val="Bekezdsalapbettpusa"/>
    <w:link w:val="lfej"/>
    <w:uiPriority w:val="99"/>
    <w:rsid w:val="00B05AC5"/>
    <w:rPr>
      <w:rFonts w:ascii="Times New Roman" w:eastAsia="Calibri" w:hAnsi="Times New Roman" w:cs="Times New Roman"/>
      <w:sz w:val="24"/>
    </w:rPr>
  </w:style>
  <w:style w:type="paragraph" w:styleId="llb">
    <w:name w:val="footer"/>
    <w:basedOn w:val="Norml"/>
    <w:link w:val="llbChar"/>
    <w:uiPriority w:val="99"/>
    <w:unhideWhenUsed/>
    <w:rsid w:val="00B05AC5"/>
    <w:pPr>
      <w:tabs>
        <w:tab w:val="center" w:pos="4536"/>
        <w:tab w:val="right" w:pos="9072"/>
      </w:tabs>
      <w:spacing w:after="0"/>
    </w:pPr>
  </w:style>
  <w:style w:type="character" w:customStyle="1" w:styleId="llbChar">
    <w:name w:val="Élőláb Char"/>
    <w:basedOn w:val="Bekezdsalapbettpusa"/>
    <w:link w:val="llb"/>
    <w:uiPriority w:val="99"/>
    <w:rsid w:val="00B05AC5"/>
    <w:rPr>
      <w:rFonts w:ascii="Times New Roman" w:eastAsia="Calibri" w:hAnsi="Times New Roman" w:cs="Times New Roman"/>
      <w:sz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05AC5"/>
    <w:pPr>
      <w:spacing w:after="0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05AC5"/>
    <w:rPr>
      <w:rFonts w:ascii="Tahoma" w:eastAsia="Calibri" w:hAnsi="Tahoma" w:cs="Tahoma"/>
      <w:sz w:val="16"/>
      <w:szCs w:val="16"/>
    </w:rPr>
  </w:style>
  <w:style w:type="paragraph" w:styleId="Szvegtrzs">
    <w:name w:val="Body Text"/>
    <w:basedOn w:val="Norml"/>
    <w:link w:val="SzvegtrzsChar"/>
    <w:rsid w:val="00D85DC2"/>
    <w:pPr>
      <w:spacing w:after="0"/>
    </w:pPr>
    <w:rPr>
      <w:rFonts w:eastAsia="Times New Roman"/>
      <w:sz w:val="32"/>
      <w:szCs w:val="20"/>
      <w:vertAlign w:val="superscript"/>
      <w:lang w:eastAsia="hu-HU"/>
    </w:rPr>
  </w:style>
  <w:style w:type="character" w:customStyle="1" w:styleId="SzvegtrzsChar">
    <w:name w:val="Szövegtörzs Char"/>
    <w:basedOn w:val="Bekezdsalapbettpusa"/>
    <w:link w:val="Szvegtrzs"/>
    <w:rsid w:val="00D85DC2"/>
    <w:rPr>
      <w:rFonts w:ascii="Times New Roman" w:eastAsia="Times New Roman" w:hAnsi="Times New Roman" w:cs="Times New Roman"/>
      <w:sz w:val="32"/>
      <w:szCs w:val="20"/>
      <w:vertAlign w:val="superscript"/>
      <w:lang w:eastAsia="hu-HU"/>
    </w:rPr>
  </w:style>
  <w:style w:type="table" w:styleId="Rcsostblzat">
    <w:name w:val="Table Grid"/>
    <w:basedOn w:val="Normltblzat"/>
    <w:uiPriority w:val="59"/>
    <w:rsid w:val="00CD3E0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u-H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960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vamszovetseg.h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vsz.eu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A7F3D0-168B-4889-AC8A-0B8929C3B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559</Words>
  <Characters>3864</Characters>
  <Application>Microsoft Office Word</Application>
  <DocSecurity>4</DocSecurity>
  <Lines>32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mvsz1</dc:creator>
  <cp:lastModifiedBy>mvsz1</cp:lastModifiedBy>
  <cp:revision>2</cp:revision>
  <dcterms:created xsi:type="dcterms:W3CDTF">2017-09-24T14:30:00Z</dcterms:created>
  <dcterms:modified xsi:type="dcterms:W3CDTF">2017-09-24T14:30:00Z</dcterms:modified>
</cp:coreProperties>
</file>